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15AB6" w:rsidR="001F0464" w:rsidP="7D559E4D" w:rsidRDefault="0F3DE793" w14:paraId="0E51744D" w14:textId="64315585">
      <w:pPr>
        <w:pStyle w:val="Normal"/>
        <w:ind w:left="2160" w:firstLine="720"/>
        <w:jc w:val="left"/>
      </w:pPr>
      <w:r w:rsidRPr="7D559E4D" w:rsidR="7D559E4D">
        <w:rPr>
          <w:sz w:val="24"/>
          <w:szCs w:val="24"/>
          <w:u w:val="single"/>
        </w:rPr>
        <w:t>CNL ROLE AND RESPONSIBILITIES</w:t>
      </w:r>
      <w:r>
        <w:drawing>
          <wp:inline wp14:editId="4F684B95" wp14:anchorId="04A1C7BA">
            <wp:extent cx="2790825" cy="2676525"/>
            <wp:effectExtent l="0" t="0" r="0" b="0"/>
            <wp:docPr id="1044561045" name="" title=""/>
            <wp:cNvGraphicFramePr>
              <a:graphicFrameLocks noChangeAspect="1"/>
            </wp:cNvGraphicFramePr>
            <a:graphic>
              <a:graphicData uri="http://schemas.openxmlformats.org/drawingml/2006/picture">
                <pic:pic>
                  <pic:nvPicPr>
                    <pic:cNvPr id="0" name=""/>
                    <pic:cNvPicPr/>
                  </pic:nvPicPr>
                  <pic:blipFill>
                    <a:blip r:embed="Rd73eda0971bc484f">
                      <a:extLst>
                        <a:ext xmlns:a="http://schemas.openxmlformats.org/drawingml/2006/main" uri="{28A0092B-C50C-407E-A947-70E740481C1C}">
                          <a14:useLocalDpi val="0"/>
                        </a:ext>
                      </a:extLst>
                    </a:blip>
                    <a:stretch>
                      <a:fillRect/>
                    </a:stretch>
                  </pic:blipFill>
                  <pic:spPr>
                    <a:xfrm>
                      <a:off x="0" y="0"/>
                      <a:ext cx="2790825" cy="2676525"/>
                    </a:xfrm>
                    <a:prstGeom prst="rect">
                      <a:avLst/>
                    </a:prstGeom>
                  </pic:spPr>
                </pic:pic>
              </a:graphicData>
            </a:graphic>
          </wp:inline>
        </w:drawing>
      </w:r>
    </w:p>
    <w:p w:rsidRPr="00415AB6" w:rsidR="001448FB" w:rsidP="001448FB" w:rsidRDefault="001448FB" w14:paraId="19415117" w14:textId="0B170CC4">
      <w:pPr>
        <w:jc w:val="center"/>
        <w:rPr>
          <w:sz w:val="24"/>
          <w:szCs w:val="24"/>
          <w:u w:val="single"/>
        </w:rPr>
      </w:pPr>
      <w:r w:rsidRPr="00415AB6">
        <w:rPr>
          <w:sz w:val="24"/>
          <w:szCs w:val="24"/>
          <w:u w:val="single"/>
        </w:rPr>
        <w:t>Roles &amp; Responsibilities</w:t>
      </w:r>
    </w:p>
    <w:p w:rsidRPr="00415AB6" w:rsidR="001448FB" w:rsidP="001448FB" w:rsidRDefault="0F3DE793" w14:paraId="51F1234D" w14:textId="2A3B85F3">
      <w:pPr>
        <w:rPr>
          <w:sz w:val="24"/>
          <w:szCs w:val="24"/>
        </w:rPr>
      </w:pPr>
      <w:r w:rsidRPr="0F3DE793">
        <w:rPr>
          <w:sz w:val="24"/>
          <w:szCs w:val="24"/>
        </w:rPr>
        <w:t>This document aims to help understand the requirements for an individual to perform the core roles within the CNL</w:t>
      </w:r>
      <w:r w:rsidR="002B5111">
        <w:rPr>
          <w:sz w:val="24"/>
          <w:szCs w:val="24"/>
        </w:rPr>
        <w:t xml:space="preserve"> </w:t>
      </w:r>
      <w:r w:rsidRPr="0F3DE793">
        <w:rPr>
          <w:sz w:val="24"/>
          <w:szCs w:val="24"/>
        </w:rPr>
        <w:t>Committee.</w:t>
      </w:r>
    </w:p>
    <w:p w:rsidR="00A76797" w:rsidP="001448FB" w:rsidRDefault="008667ED" w14:paraId="6DFCAE88" w14:textId="6160110E">
      <w:pPr>
        <w:rPr>
          <w:noProof/>
          <w:sz w:val="32"/>
          <w:szCs w:val="32"/>
        </w:rPr>
      </w:pPr>
      <w:r>
        <w:rPr>
          <w:noProof/>
          <w:sz w:val="32"/>
          <w:szCs w:val="32"/>
        </w:rPr>
        <mc:AlternateContent>
          <mc:Choice Requires="wps">
            <w:drawing>
              <wp:anchor distT="0" distB="0" distL="114300" distR="114300" simplePos="0" relativeHeight="251659264" behindDoc="0" locked="0" layoutInCell="1" allowOverlap="1" wp14:anchorId="406879E3" wp14:editId="02D5A1CE">
                <wp:simplePos x="0" y="0"/>
                <wp:positionH relativeFrom="margin">
                  <wp:posOffset>2019301</wp:posOffset>
                </wp:positionH>
                <wp:positionV relativeFrom="paragraph">
                  <wp:posOffset>215265</wp:posOffset>
                </wp:positionV>
                <wp:extent cx="1714500" cy="6477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71450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7ED" w:rsidP="007140A5" w:rsidRDefault="007140A5" w14:paraId="1DAE4F25" w14:textId="6F3C0AA9">
                            <w:pPr>
                              <w:jc w:val="center"/>
                            </w:pPr>
                            <w:r>
                              <w:t xml:space="preserve">ANGELA BENNETT    CHAIR </w:t>
                            </w:r>
                            <w:r w:rsidRPr="008667ED" w:rsidR="008667ED">
                              <w:rPr>
                                <w:noProof/>
                              </w:rPr>
                              <w:drawing>
                                <wp:inline distT="0" distB="0" distL="0" distR="0" wp14:anchorId="460B2CE9" wp14:editId="31529117">
                                  <wp:extent cx="32385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159pt;margin-top:16.95pt;width:13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472c4 [3204]" strokecolor="#1f3763 [1604]" strokeweight="1pt" arcsize="10923f" w14:anchorId="40687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">
                <v:stroke joinstyle="miter"/>
                <v:textbox>
                  <w:txbxContent>
                    <w:p w:rsidR="008667ED" w:rsidP="007140A5" w:rsidRDefault="007140A5" w14:paraId="1DAE4F25" w14:textId="6F3C0AA9">
                      <w:pPr>
                        <w:jc w:val="center"/>
                      </w:pPr>
                      <w:r>
                        <w:t xml:space="preserve">ANGELA BENNETT    CHAIR </w:t>
                      </w:r>
                      <w:r w:rsidRPr="008667ED" w:rsidR="008667ED">
                        <w:rPr>
                          <w:noProof/>
                        </w:rPr>
                        <w:drawing>
                          <wp:inline distT="0" distB="0" distL="0" distR="0" wp14:anchorId="460B2CE9" wp14:editId="31529117">
                            <wp:extent cx="32385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xbxContent>
                </v:textbox>
                <w10:wrap anchorx="margin"/>
              </v:roundrect>
            </w:pict>
          </mc:Fallback>
        </mc:AlternateContent>
      </w:r>
      <w:r w:rsidR="002736A8">
        <w:rPr>
          <w:sz w:val="24"/>
          <w:szCs w:val="24"/>
          <w:u w:val="single"/>
        </w:rPr>
        <w:t>C</w:t>
      </w:r>
      <w:r>
        <w:rPr>
          <w:sz w:val="24"/>
          <w:szCs w:val="24"/>
          <w:u w:val="single"/>
        </w:rPr>
        <w:t>NL</w:t>
      </w:r>
      <w:r w:rsidRPr="00415AB6" w:rsidR="001D076A">
        <w:rPr>
          <w:sz w:val="24"/>
          <w:szCs w:val="24"/>
          <w:u w:val="single"/>
        </w:rPr>
        <w:t xml:space="preserve"> </w:t>
      </w:r>
      <w:r w:rsidRPr="00415AB6" w:rsidR="00A76797">
        <w:rPr>
          <w:sz w:val="24"/>
          <w:szCs w:val="24"/>
          <w:u w:val="single"/>
        </w:rPr>
        <w:t>Structure</w:t>
      </w:r>
    </w:p>
    <w:p w:rsidR="008C4F8F" w:rsidP="001448FB" w:rsidRDefault="00A63734" w14:paraId="3A34ADC0" w14:textId="78167D85">
      <w:pPr>
        <w:rPr>
          <w:sz w:val="32"/>
          <w:szCs w:val="32"/>
        </w:rPr>
      </w:pPr>
      <w:r>
        <w:rPr>
          <w:noProof/>
          <w:sz w:val="24"/>
          <w:szCs w:val="24"/>
          <w:u w:val="single"/>
        </w:rPr>
        <mc:AlternateContent>
          <mc:Choice Requires="wps">
            <w:drawing>
              <wp:anchor distT="0" distB="0" distL="114300" distR="114300" simplePos="0" relativeHeight="251677696" behindDoc="0" locked="0" layoutInCell="1" allowOverlap="1" wp14:anchorId="05936F0D" wp14:editId="11DA441E">
                <wp:simplePos x="0" y="0"/>
                <wp:positionH relativeFrom="column">
                  <wp:posOffset>2152650</wp:posOffset>
                </wp:positionH>
                <wp:positionV relativeFrom="paragraph">
                  <wp:posOffset>218440</wp:posOffset>
                </wp:positionV>
                <wp:extent cx="0" cy="9525"/>
                <wp:effectExtent l="0" t="0" r="38100" b="28575"/>
                <wp:wrapNone/>
                <wp:docPr id="14" name="Straight Connector 14"/>
                <wp:cNvGraphicFramePr/>
                <a:graphic xmlns:a="http://schemas.openxmlformats.org/drawingml/2006/main">
                  <a:graphicData uri="http://schemas.microsoft.com/office/word/2010/wordprocessingShape">
                    <wps:wsp>
                      <wps:cNvCnPr/>
                      <wps:spPr>
                        <a:xfrm flipH="1" flipV="1">
                          <a:off x="0" y="0"/>
                          <a:ext cx="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169.5pt,17.2pt" to="169.5pt,17.95pt" w14:anchorId="2FC83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">
                <v:stroke joinstyle="miter"/>
              </v:line>
            </w:pict>
          </mc:Fallback>
        </mc:AlternateContent>
      </w:r>
    </w:p>
    <w:p w:rsidR="008667ED" w:rsidP="001448FB" w:rsidRDefault="008667ED" w14:paraId="2C3FC350" w14:textId="171B51DC">
      <w:pPr>
        <w:rPr>
          <w:sz w:val="24"/>
          <w:szCs w:val="24"/>
          <w:u w:val="single"/>
        </w:rPr>
      </w:pPr>
      <w:r>
        <w:rPr>
          <w:noProof/>
          <w:sz w:val="24"/>
          <w:szCs w:val="24"/>
          <w:u w:val="single"/>
        </w:rPr>
        <mc:AlternateContent>
          <mc:Choice Requires="wps">
            <w:drawing>
              <wp:anchor distT="0" distB="0" distL="114300" distR="114300" simplePos="0" relativeHeight="251672576" behindDoc="0" locked="0" layoutInCell="1" allowOverlap="1" wp14:anchorId="4FB9055A" wp14:editId="32A8ADA9">
                <wp:simplePos x="0" y="0"/>
                <wp:positionH relativeFrom="column">
                  <wp:posOffset>2162174</wp:posOffset>
                </wp:positionH>
                <wp:positionV relativeFrom="paragraph">
                  <wp:posOffset>11429</wp:posOffset>
                </wp:positionV>
                <wp:extent cx="333375" cy="39052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flipV="1">
                          <a:off x="0" y="0"/>
                          <a:ext cx="333375" cy="390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170.25pt,.9pt" to="196.5pt,31.65pt" w14:anchorId="372DD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">
                <v:stroke joinstyle="miter"/>
              </v:line>
            </w:pict>
          </mc:Fallback>
        </mc:AlternateContent>
      </w:r>
      <w:r>
        <w:rPr>
          <w:noProof/>
          <w:sz w:val="24"/>
          <w:szCs w:val="24"/>
          <w:u w:val="single"/>
        </w:rPr>
        <mc:AlternateContent>
          <mc:Choice Requires="wps">
            <w:drawing>
              <wp:anchor distT="0" distB="0" distL="114300" distR="114300" simplePos="0" relativeHeight="251668480" behindDoc="0" locked="0" layoutInCell="1" allowOverlap="1" wp14:anchorId="4A3DEC22" wp14:editId="2D165CBF">
                <wp:simplePos x="0" y="0"/>
                <wp:positionH relativeFrom="column">
                  <wp:posOffset>3695700</wp:posOffset>
                </wp:positionH>
                <wp:positionV relativeFrom="paragraph">
                  <wp:posOffset>68579</wp:posOffset>
                </wp:positionV>
                <wp:extent cx="847725" cy="3524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8477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8"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91pt,5.4pt" to="357.75pt,33.15pt" w14:anchorId="07765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">
                <v:stroke joinstyle="miter"/>
              </v:line>
            </w:pict>
          </mc:Fallback>
        </mc:AlternateContent>
      </w:r>
      <w:r>
        <w:rPr>
          <w:noProof/>
          <w:sz w:val="24"/>
          <w:szCs w:val="24"/>
          <w:u w:val="single"/>
        </w:rPr>
        <mc:AlternateContent>
          <mc:Choice Requires="wps">
            <w:drawing>
              <wp:anchor distT="0" distB="0" distL="114300" distR="114300" simplePos="0" relativeHeight="251670528" behindDoc="0" locked="0" layoutInCell="1" allowOverlap="1" wp14:anchorId="753F99EE" wp14:editId="298E8B1B">
                <wp:simplePos x="0" y="0"/>
                <wp:positionH relativeFrom="column">
                  <wp:posOffset>3638549</wp:posOffset>
                </wp:positionH>
                <wp:positionV relativeFrom="paragraph">
                  <wp:posOffset>144780</wp:posOffset>
                </wp:positionV>
                <wp:extent cx="304800" cy="2476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4800" cy="247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9"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286.5pt,11.4pt" to="310.5pt,30.9pt" w14:anchorId="472C4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">
                <v:stroke joinstyle="miter"/>
              </v:line>
            </w:pict>
          </mc:Fallback>
        </mc:AlternateContent>
      </w:r>
      <w:r>
        <w:rPr>
          <w:noProof/>
          <w:sz w:val="24"/>
          <w:szCs w:val="24"/>
          <w:u w:val="single"/>
        </w:rPr>
        <mc:AlternateContent>
          <mc:Choice Requires="wps">
            <w:drawing>
              <wp:anchor distT="0" distB="0" distL="114300" distR="114300" simplePos="0" relativeHeight="251674624" behindDoc="0" locked="0" layoutInCell="1" allowOverlap="1" wp14:anchorId="13F0A504" wp14:editId="25376833">
                <wp:simplePos x="0" y="0"/>
                <wp:positionH relativeFrom="column">
                  <wp:posOffset>1009649</wp:posOffset>
                </wp:positionH>
                <wp:positionV relativeFrom="paragraph">
                  <wp:posOffset>30480</wp:posOffset>
                </wp:positionV>
                <wp:extent cx="1209675" cy="34290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a:off x="0" y="0"/>
                          <a:ext cx="1209675" cy="3429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2"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79.5pt,2.4pt" to="174.75pt,29.4pt" w14:anchorId="5BF6B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">
                <v:stroke joinstyle="miter"/>
              </v:line>
            </w:pict>
          </mc:Fallback>
        </mc:AlternateContent>
      </w:r>
    </w:p>
    <w:p w:rsidR="008667ED" w:rsidP="001448FB" w:rsidRDefault="00340309" w14:paraId="703151E6" w14:textId="553EE994">
      <w:pPr>
        <w:rPr>
          <w:sz w:val="24"/>
          <w:szCs w:val="24"/>
          <w:u w:val="single"/>
        </w:rPr>
      </w:pPr>
      <w:r>
        <w:rPr>
          <w:noProof/>
          <w:sz w:val="32"/>
          <w:szCs w:val="32"/>
        </w:rPr>
        <mc:AlternateContent>
          <mc:Choice Requires="wps">
            <w:drawing>
              <wp:anchor distT="0" distB="0" distL="114300" distR="114300" simplePos="0" relativeHeight="251665408" behindDoc="0" locked="0" layoutInCell="1" allowOverlap="1" wp14:anchorId="6382C541" wp14:editId="546738D7">
                <wp:simplePos x="0" y="0"/>
                <wp:positionH relativeFrom="margin">
                  <wp:posOffset>4438650</wp:posOffset>
                </wp:positionH>
                <wp:positionV relativeFrom="paragraph">
                  <wp:posOffset>14605</wp:posOffset>
                </wp:positionV>
                <wp:extent cx="1362075" cy="10287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1362075"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8667ED" w:rsidP="008667ED" w:rsidRDefault="007140A5" w14:paraId="4A40874E" w14:textId="1BC96F24">
                            <w:pPr>
                              <w:jc w:val="center"/>
                            </w:pPr>
                            <w:proofErr w:type="spellStart"/>
                            <w:r>
                              <w:t>Shymika</w:t>
                            </w:r>
                            <w:proofErr w:type="spellEnd"/>
                            <w:r>
                              <w:t xml:space="preserve"> Brown      Young </w:t>
                            </w:r>
                            <w:proofErr w:type="spellStart"/>
                            <w:r>
                              <w:t>persons</w:t>
                            </w:r>
                            <w:proofErr w:type="spellEnd"/>
                            <w:r>
                              <w:t xml:space="preserve"> Advocaat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style="position:absolute;margin-left:349.5pt;margin-top:1.15pt;width:107.25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4472c4" strokecolor="#2f528f" strokeweight="1pt" arcsize="10923f" w14:anchorId="6382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">
                <v:stroke joinstyle="miter"/>
                <v:textbox>
                  <w:txbxContent>
                    <w:p w:rsidR="008667ED" w:rsidP="008667ED" w:rsidRDefault="007140A5" w14:paraId="4A40874E" w14:textId="1BC96F24">
                      <w:pPr>
                        <w:jc w:val="center"/>
                      </w:pPr>
                      <w:proofErr w:type="spellStart"/>
                      <w:r>
                        <w:t>Shymika</w:t>
                      </w:r>
                      <w:proofErr w:type="spellEnd"/>
                      <w:r>
                        <w:t xml:space="preserve"> Brown      Young </w:t>
                      </w:r>
                      <w:proofErr w:type="spellStart"/>
                      <w:r>
                        <w:t>persons</w:t>
                      </w:r>
                      <w:proofErr w:type="spellEnd"/>
                      <w:r>
                        <w:t xml:space="preserve"> Advocaat</w:t>
                      </w:r>
                    </w:p>
                  </w:txbxContent>
                </v:textbox>
                <w10:wrap anchorx="margin"/>
              </v:roundrect>
            </w:pict>
          </mc:Fallback>
        </mc:AlternateContent>
      </w:r>
      <w:r>
        <w:rPr>
          <w:noProof/>
          <w:sz w:val="32"/>
          <w:szCs w:val="32"/>
        </w:rPr>
        <mc:AlternateContent>
          <mc:Choice Requires="wps">
            <w:drawing>
              <wp:anchor distT="0" distB="0" distL="114300" distR="114300" simplePos="0" relativeHeight="251667456" behindDoc="0" locked="0" layoutInCell="1" allowOverlap="1" wp14:anchorId="7E4BEF44" wp14:editId="43464627">
                <wp:simplePos x="0" y="0"/>
                <wp:positionH relativeFrom="column">
                  <wp:posOffset>2962275</wp:posOffset>
                </wp:positionH>
                <wp:positionV relativeFrom="paragraph">
                  <wp:posOffset>14605</wp:posOffset>
                </wp:positionV>
                <wp:extent cx="1257300" cy="10477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257300" cy="104775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8667ED" w:rsidP="008667ED" w:rsidRDefault="007140A5" w14:paraId="4E6B0080" w14:textId="3EAA8632">
                            <w:pPr>
                              <w:jc w:val="center"/>
                            </w:pPr>
                            <w:r>
                              <w:t xml:space="preserve">Karen Brown     Umpire Secretary  </w:t>
                            </w:r>
                            <w:r w:rsidR="00340309">
                              <w:t xml:space="preserve">    </w:t>
                            </w:r>
                            <w:r>
                              <w:t>Vice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style="position:absolute;margin-left:233.25pt;margin-top:1.15pt;width:9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472c4" strokecolor="#2f528f" strokeweight="1pt" arcsize="10923f" w14:anchorId="7E4BE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">
                <v:stroke joinstyle="miter"/>
                <v:textbox>
                  <w:txbxContent>
                    <w:p w:rsidR="008667ED" w:rsidP="008667ED" w:rsidRDefault="007140A5" w14:paraId="4E6B0080" w14:textId="3EAA8632">
                      <w:pPr>
                        <w:jc w:val="center"/>
                      </w:pPr>
                      <w:r>
                        <w:t xml:space="preserve">Karen Brown     Umpire Secretary  </w:t>
                      </w:r>
                      <w:r w:rsidR="00340309">
                        <w:t xml:space="preserve">    </w:t>
                      </w:r>
                      <w:r>
                        <w:t>Vice Chair</w:t>
                      </w:r>
                    </w:p>
                  </w:txbxContent>
                </v:textbox>
              </v:roundrect>
            </w:pict>
          </mc:Fallback>
        </mc:AlternateContent>
      </w:r>
      <w:r>
        <w:rPr>
          <w:noProof/>
          <w:sz w:val="32"/>
          <w:szCs w:val="32"/>
        </w:rPr>
        <mc:AlternateContent>
          <mc:Choice Requires="wps">
            <w:drawing>
              <wp:anchor distT="0" distB="0" distL="114300" distR="114300" simplePos="0" relativeHeight="251663360" behindDoc="0" locked="0" layoutInCell="1" allowOverlap="1" wp14:anchorId="00B70A14" wp14:editId="18722B7F">
                <wp:simplePos x="0" y="0"/>
                <wp:positionH relativeFrom="column">
                  <wp:posOffset>1609725</wp:posOffset>
                </wp:positionH>
                <wp:positionV relativeFrom="paragraph">
                  <wp:posOffset>14605</wp:posOffset>
                </wp:positionV>
                <wp:extent cx="1200150" cy="10287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120015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8667ED" w:rsidP="008667ED" w:rsidRDefault="007140A5" w14:paraId="4A4625BD" w14:textId="36751CDD">
                            <w:pPr>
                              <w:jc w:val="center"/>
                            </w:pPr>
                            <w:r>
                              <w:t xml:space="preserve">Sasha </w:t>
                            </w:r>
                            <w:proofErr w:type="spellStart"/>
                            <w:r>
                              <w:t>Sonahar</w:t>
                            </w:r>
                            <w:proofErr w:type="spellEnd"/>
                            <w:r>
                              <w:t xml:space="preserve">      Secretary</w:t>
                            </w:r>
                            <w:r w:rsidR="00340309">
                              <w:t xml:space="preserve">   Engage Champion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style="position:absolute;margin-left:126.75pt;margin-top:1.15pt;width:94.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472c4" strokecolor="#2f528f" strokeweight="1pt" arcsize="10923f" w14:anchorId="00B70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">
                <v:stroke joinstyle="miter"/>
                <v:textbox>
                  <w:txbxContent>
                    <w:p w:rsidR="008667ED" w:rsidP="008667ED" w:rsidRDefault="007140A5" w14:paraId="4A4625BD" w14:textId="36751CDD">
                      <w:pPr>
                        <w:jc w:val="center"/>
                      </w:pPr>
                      <w:r>
                        <w:t xml:space="preserve">Sasha </w:t>
                      </w:r>
                      <w:proofErr w:type="spellStart"/>
                      <w:r>
                        <w:t>Sonahar</w:t>
                      </w:r>
                      <w:proofErr w:type="spellEnd"/>
                      <w:r>
                        <w:t xml:space="preserve">      Secretary</w:t>
                      </w:r>
                      <w:r w:rsidR="00340309">
                        <w:t xml:space="preserve">   Engage Champion</w:t>
                      </w:r>
                    </w:p>
                  </w:txbxContent>
                </v:textbox>
              </v:roundrect>
            </w:pict>
          </mc:Fallback>
        </mc:AlternateContent>
      </w:r>
      <w:r>
        <w:rPr>
          <w:noProof/>
          <w:sz w:val="32"/>
          <w:szCs w:val="32"/>
        </w:rPr>
        <mc:AlternateContent>
          <mc:Choice Requires="wps">
            <w:drawing>
              <wp:anchor distT="0" distB="0" distL="114300" distR="114300" simplePos="0" relativeHeight="251661312" behindDoc="0" locked="0" layoutInCell="1" allowOverlap="1" wp14:anchorId="765C2A52" wp14:editId="0875E205">
                <wp:simplePos x="0" y="0"/>
                <wp:positionH relativeFrom="margin">
                  <wp:posOffset>238125</wp:posOffset>
                </wp:positionH>
                <wp:positionV relativeFrom="paragraph">
                  <wp:posOffset>14604</wp:posOffset>
                </wp:positionV>
                <wp:extent cx="1200150" cy="10191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200150" cy="101917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8667ED" w:rsidP="008667ED" w:rsidRDefault="008667ED" w14:paraId="439734B2" w14:textId="6728CC70">
                            <w:pPr>
                              <w:jc w:val="center"/>
                            </w:pPr>
                            <w:r>
                              <w:t xml:space="preserve">Sharon Smith </w:t>
                            </w:r>
                          </w:p>
                          <w:p w:rsidR="008667ED" w:rsidP="008667ED" w:rsidRDefault="007140A5" w14:paraId="2337DCCD" w14:textId="30ADA893">
                            <w:pPr>
                              <w:jc w:val="center"/>
                            </w:pPr>
                            <w:r>
                              <w:t>TREASURY</w:t>
                            </w:r>
                            <w:r w:rsidR="00340309">
                              <w:t xml:space="preserve"> Resolutions </w:t>
                            </w:r>
                            <w:proofErr w:type="spellStart"/>
                            <w:r w:rsidR="00340309">
                              <w:t>Offficer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style="position:absolute;margin-left:18.75pt;margin-top:1.15pt;width:94.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4472c4" strokecolor="#2f528f" strokeweight="1pt" arcsize="10923f" w14:anchorId="765C2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">
                <v:stroke joinstyle="miter"/>
                <v:textbox>
                  <w:txbxContent>
                    <w:p w:rsidR="008667ED" w:rsidP="008667ED" w:rsidRDefault="008667ED" w14:paraId="439734B2" w14:textId="6728CC70">
                      <w:pPr>
                        <w:jc w:val="center"/>
                      </w:pPr>
                      <w:r>
                        <w:t xml:space="preserve">Sharon Smith </w:t>
                      </w:r>
                    </w:p>
                    <w:p w:rsidR="008667ED" w:rsidP="008667ED" w:rsidRDefault="007140A5" w14:paraId="2337DCCD" w14:textId="30ADA893">
                      <w:pPr>
                        <w:jc w:val="center"/>
                      </w:pPr>
                      <w:r>
                        <w:t>TREASURY</w:t>
                      </w:r>
                      <w:r w:rsidR="00340309">
                        <w:t xml:space="preserve"> Resolutions </w:t>
                      </w:r>
                      <w:proofErr w:type="spellStart"/>
                      <w:r w:rsidR="00340309">
                        <w:t>Offficer</w:t>
                      </w:r>
                      <w:proofErr w:type="spellEnd"/>
                    </w:p>
                  </w:txbxContent>
                </v:textbox>
                <w10:wrap anchorx="margin"/>
              </v:roundrect>
            </w:pict>
          </mc:Fallback>
        </mc:AlternateContent>
      </w:r>
    </w:p>
    <w:p w:rsidR="008667ED" w:rsidP="001448FB" w:rsidRDefault="008667ED" w14:paraId="73FF8A96" w14:textId="23BE5FD2">
      <w:pPr>
        <w:rPr>
          <w:sz w:val="24"/>
          <w:szCs w:val="24"/>
          <w:u w:val="single"/>
        </w:rPr>
      </w:pPr>
    </w:p>
    <w:p w:rsidR="008667ED" w:rsidP="001448FB" w:rsidRDefault="008667ED" w14:paraId="6A5C307C" w14:textId="359FADC6">
      <w:pPr>
        <w:rPr>
          <w:sz w:val="24"/>
          <w:szCs w:val="24"/>
          <w:u w:val="single"/>
        </w:rPr>
      </w:pPr>
    </w:p>
    <w:p w:rsidR="007140A5" w:rsidP="001448FB" w:rsidRDefault="007140A5" w14:paraId="60DE539E" w14:textId="77777777">
      <w:pPr>
        <w:rPr>
          <w:sz w:val="24"/>
          <w:szCs w:val="24"/>
          <w:u w:val="single"/>
        </w:rPr>
      </w:pPr>
    </w:p>
    <w:p w:rsidR="007140A5" w:rsidP="001448FB" w:rsidRDefault="007140A5" w14:paraId="03382075" w14:textId="77777777">
      <w:pPr>
        <w:rPr>
          <w:sz w:val="24"/>
          <w:szCs w:val="24"/>
          <w:u w:val="single"/>
        </w:rPr>
      </w:pPr>
    </w:p>
    <w:p w:rsidRPr="00DC76A7" w:rsidR="001448FB" w:rsidP="001448FB" w:rsidRDefault="001448FB" w14:paraId="0B2D7784" w14:textId="4C3AB4D5">
      <w:pPr>
        <w:rPr>
          <w:b/>
          <w:bCs/>
          <w:sz w:val="24"/>
          <w:szCs w:val="24"/>
          <w:u w:val="single"/>
        </w:rPr>
      </w:pPr>
      <w:r w:rsidRPr="00DC76A7">
        <w:rPr>
          <w:b/>
          <w:bCs/>
          <w:sz w:val="24"/>
          <w:szCs w:val="24"/>
          <w:u w:val="single"/>
        </w:rPr>
        <w:t>C</w:t>
      </w:r>
      <w:r w:rsidRPr="00DC76A7" w:rsidR="00217F44">
        <w:rPr>
          <w:b/>
          <w:bCs/>
          <w:sz w:val="24"/>
          <w:szCs w:val="24"/>
          <w:u w:val="single"/>
        </w:rPr>
        <w:t>HAIR</w:t>
      </w:r>
    </w:p>
    <w:p w:rsidRPr="00415AB6" w:rsidR="001448FB" w:rsidP="001448FB" w:rsidRDefault="001448FB" w14:paraId="6A4EB12E" w14:textId="36F6B779">
      <w:pPr>
        <w:rPr>
          <w:sz w:val="24"/>
          <w:szCs w:val="24"/>
        </w:rPr>
      </w:pPr>
      <w:r w:rsidRPr="00415AB6">
        <w:rPr>
          <w:sz w:val="24"/>
          <w:szCs w:val="24"/>
        </w:rPr>
        <w:t>The Chair ensures the committee fulfils its role in respect of the governance and Constitution of the association.</w:t>
      </w:r>
    </w:p>
    <w:p w:rsidRPr="00415AB6" w:rsidR="00217F44" w:rsidP="001448FB" w:rsidRDefault="001448FB" w14:paraId="67F034AF" w14:textId="2D7F960F">
      <w:pPr>
        <w:rPr>
          <w:sz w:val="24"/>
          <w:szCs w:val="24"/>
        </w:rPr>
      </w:pPr>
      <w:r w:rsidRPr="00415AB6">
        <w:rPr>
          <w:sz w:val="24"/>
          <w:szCs w:val="24"/>
        </w:rPr>
        <w:t>The Chair leads meetings in line with the agenda. The Chair will ensure it is a</w:t>
      </w:r>
      <w:r w:rsidR="00AC4EC5">
        <w:rPr>
          <w:sz w:val="24"/>
          <w:szCs w:val="24"/>
        </w:rPr>
        <w:t>n</w:t>
      </w:r>
      <w:r w:rsidRPr="00415AB6">
        <w:rPr>
          <w:sz w:val="24"/>
          <w:szCs w:val="24"/>
        </w:rPr>
        <w:t xml:space="preserve"> inclusive environment where all members may debate</w:t>
      </w:r>
      <w:r w:rsidRPr="00415AB6" w:rsidR="00217F44">
        <w:rPr>
          <w:sz w:val="24"/>
          <w:szCs w:val="24"/>
        </w:rPr>
        <w:t xml:space="preserve"> any agenda items to reach an agreement recognising difference and encouraging all to participate. Where any disagreement </w:t>
      </w:r>
      <w:r w:rsidRPr="00415AB6" w:rsidR="00505A8D">
        <w:rPr>
          <w:sz w:val="24"/>
          <w:szCs w:val="24"/>
        </w:rPr>
        <w:t>arises,</w:t>
      </w:r>
      <w:r w:rsidRPr="00415AB6" w:rsidR="00217F44">
        <w:rPr>
          <w:sz w:val="24"/>
          <w:szCs w:val="24"/>
        </w:rPr>
        <w:t xml:space="preserve"> the Chair will remain impartial, call the meeting to order to ensure decisions are made fairly.</w:t>
      </w:r>
      <w:r w:rsidR="00505A8D">
        <w:rPr>
          <w:sz w:val="24"/>
          <w:szCs w:val="24"/>
        </w:rPr>
        <w:t xml:space="preserve"> </w:t>
      </w:r>
    </w:p>
    <w:p w:rsidR="001448FB" w:rsidP="001448FB" w:rsidRDefault="001448FB" w14:paraId="05220AE6" w14:textId="5744D1CE">
      <w:pPr>
        <w:rPr>
          <w:sz w:val="24"/>
          <w:szCs w:val="24"/>
        </w:rPr>
      </w:pPr>
      <w:r w:rsidRPr="00415AB6">
        <w:rPr>
          <w:sz w:val="24"/>
          <w:szCs w:val="24"/>
        </w:rPr>
        <w:t xml:space="preserve">The Chair works closely with the Treasurer and Secretary to ensure that the </w:t>
      </w:r>
      <w:r w:rsidR="007140A5">
        <w:rPr>
          <w:sz w:val="24"/>
          <w:szCs w:val="24"/>
        </w:rPr>
        <w:t>CNL</w:t>
      </w:r>
      <w:r w:rsidRPr="00415AB6">
        <w:rPr>
          <w:sz w:val="24"/>
          <w:szCs w:val="24"/>
        </w:rPr>
        <w:t xml:space="preserve"> is run effectively and to policy.</w:t>
      </w:r>
      <w:r w:rsidRPr="00415AB6" w:rsidR="00217F44">
        <w:rPr>
          <w:sz w:val="24"/>
          <w:szCs w:val="24"/>
        </w:rPr>
        <w:t xml:space="preserve"> </w:t>
      </w:r>
      <w:r w:rsidR="0046696A">
        <w:rPr>
          <w:sz w:val="24"/>
          <w:szCs w:val="24"/>
        </w:rPr>
        <w:t xml:space="preserve">The chair is there to oversee that all committee are following the guidelines, </w:t>
      </w:r>
      <w:r w:rsidR="00E2104C">
        <w:rPr>
          <w:sz w:val="24"/>
          <w:szCs w:val="24"/>
        </w:rPr>
        <w:t>constitution,</w:t>
      </w:r>
      <w:r w:rsidR="000D33B1">
        <w:rPr>
          <w:sz w:val="24"/>
          <w:szCs w:val="24"/>
        </w:rPr>
        <w:t xml:space="preserve"> and rules. </w:t>
      </w:r>
      <w:r w:rsidRPr="00415AB6" w:rsidR="00217F44">
        <w:rPr>
          <w:sz w:val="24"/>
          <w:szCs w:val="24"/>
        </w:rPr>
        <w:t xml:space="preserve">The Chair is a </w:t>
      </w:r>
      <w:r w:rsidR="006B0CB3">
        <w:rPr>
          <w:sz w:val="24"/>
          <w:szCs w:val="24"/>
        </w:rPr>
        <w:t>2</w:t>
      </w:r>
      <w:r w:rsidRPr="006B0CB3" w:rsidR="006B0CB3">
        <w:rPr>
          <w:sz w:val="24"/>
          <w:szCs w:val="24"/>
          <w:vertAlign w:val="superscript"/>
        </w:rPr>
        <w:t>nd</w:t>
      </w:r>
      <w:r w:rsidR="006B0CB3">
        <w:rPr>
          <w:sz w:val="24"/>
          <w:szCs w:val="24"/>
        </w:rPr>
        <w:t xml:space="preserve"> </w:t>
      </w:r>
      <w:r w:rsidRPr="00415AB6" w:rsidR="00217F44">
        <w:rPr>
          <w:sz w:val="24"/>
          <w:szCs w:val="24"/>
        </w:rPr>
        <w:t>signatory for the bank account alongside other nominated committee members.</w:t>
      </w:r>
    </w:p>
    <w:p w:rsidR="0067318A" w:rsidP="001448FB" w:rsidRDefault="0067318A" w14:paraId="29131467" w14:textId="1DFFA2B0">
      <w:pPr>
        <w:rPr>
          <w:sz w:val="24"/>
          <w:szCs w:val="24"/>
        </w:rPr>
      </w:pPr>
      <w:r>
        <w:rPr>
          <w:sz w:val="24"/>
          <w:szCs w:val="24"/>
        </w:rPr>
        <w:t xml:space="preserve">The chair will liaise with </w:t>
      </w:r>
      <w:r w:rsidR="00E2104C">
        <w:rPr>
          <w:sz w:val="24"/>
          <w:szCs w:val="24"/>
        </w:rPr>
        <w:t>the</w:t>
      </w:r>
      <w:r>
        <w:rPr>
          <w:sz w:val="24"/>
          <w:szCs w:val="24"/>
        </w:rPr>
        <w:t xml:space="preserve"> secretary on key correspondence using the formal email address.</w:t>
      </w:r>
    </w:p>
    <w:p w:rsidRPr="00415AB6" w:rsidR="00CA5F89" w:rsidP="001448FB" w:rsidRDefault="00CA5F89" w14:paraId="25F988DC" w14:textId="3E03DFB6">
      <w:pPr>
        <w:rPr>
          <w:sz w:val="24"/>
          <w:szCs w:val="24"/>
        </w:rPr>
      </w:pPr>
      <w:r>
        <w:rPr>
          <w:sz w:val="24"/>
          <w:szCs w:val="24"/>
        </w:rPr>
        <w:t>The chair will work closely with the Umpire Secretary on all correspondence and placement of umpires.</w:t>
      </w:r>
    </w:p>
    <w:p w:rsidR="00217F44" w:rsidP="001448FB" w:rsidRDefault="00217F44" w14:paraId="0608CD8F" w14:textId="14E517CC">
      <w:pPr>
        <w:rPr>
          <w:sz w:val="24"/>
          <w:szCs w:val="24"/>
        </w:rPr>
      </w:pPr>
      <w:r w:rsidRPr="00415AB6">
        <w:rPr>
          <w:sz w:val="24"/>
          <w:szCs w:val="24"/>
        </w:rPr>
        <w:t>Key responsibilities:</w:t>
      </w:r>
    </w:p>
    <w:p w:rsidRPr="00194110" w:rsidR="00194110" w:rsidP="00194110" w:rsidRDefault="00194110" w14:paraId="33CE9B44" w14:textId="4FF9344D">
      <w:pPr>
        <w:pStyle w:val="ListParagraph"/>
        <w:numPr>
          <w:ilvl w:val="0"/>
          <w:numId w:val="2"/>
        </w:numPr>
        <w:rPr>
          <w:sz w:val="24"/>
          <w:szCs w:val="24"/>
        </w:rPr>
      </w:pPr>
      <w:r>
        <w:rPr>
          <w:sz w:val="24"/>
          <w:szCs w:val="24"/>
        </w:rPr>
        <w:t>Chair oversees all roles ensuring the committee follow the guidelines</w:t>
      </w:r>
      <w:r w:rsidR="004669C4">
        <w:rPr>
          <w:sz w:val="24"/>
          <w:szCs w:val="24"/>
        </w:rPr>
        <w:t xml:space="preserve"> as set in the constitution.</w:t>
      </w:r>
    </w:p>
    <w:p w:rsidRPr="00415AB6" w:rsidR="00217F44" w:rsidP="00217F44" w:rsidRDefault="00217F44" w14:paraId="37015564" w14:textId="0946EC1F">
      <w:pPr>
        <w:pStyle w:val="ListParagraph"/>
        <w:numPr>
          <w:ilvl w:val="0"/>
          <w:numId w:val="2"/>
        </w:numPr>
        <w:rPr>
          <w:sz w:val="24"/>
          <w:szCs w:val="24"/>
        </w:rPr>
      </w:pPr>
      <w:r w:rsidRPr="00415AB6">
        <w:rPr>
          <w:sz w:val="24"/>
          <w:szCs w:val="24"/>
        </w:rPr>
        <w:lastRenderedPageBreak/>
        <w:t xml:space="preserve">Agree </w:t>
      </w:r>
      <w:r w:rsidR="00155E91">
        <w:rPr>
          <w:sz w:val="24"/>
          <w:szCs w:val="24"/>
        </w:rPr>
        <w:t>to</w:t>
      </w:r>
      <w:r w:rsidRPr="00415AB6">
        <w:rPr>
          <w:sz w:val="24"/>
          <w:szCs w:val="24"/>
        </w:rPr>
        <w:t xml:space="preserve"> chair the meetings,</w:t>
      </w:r>
      <w:r w:rsidR="001906E3">
        <w:rPr>
          <w:sz w:val="24"/>
          <w:szCs w:val="24"/>
        </w:rPr>
        <w:t xml:space="preserve"> open &amp;</w:t>
      </w:r>
      <w:r w:rsidRPr="00415AB6">
        <w:rPr>
          <w:sz w:val="24"/>
          <w:szCs w:val="24"/>
        </w:rPr>
        <w:t xml:space="preserve"> close the meeting</w:t>
      </w:r>
      <w:r w:rsidR="001825CA">
        <w:rPr>
          <w:sz w:val="24"/>
          <w:szCs w:val="24"/>
        </w:rPr>
        <w:t>.</w:t>
      </w:r>
      <w:r w:rsidR="00155E91">
        <w:rPr>
          <w:sz w:val="24"/>
          <w:szCs w:val="24"/>
        </w:rPr>
        <w:t xml:space="preserve"> Vice chair is back up to this.</w:t>
      </w:r>
    </w:p>
    <w:p w:rsidRPr="00415AB6" w:rsidR="00217F44" w:rsidP="00217F44" w:rsidRDefault="00217F44" w14:paraId="2B67CDD0" w14:textId="250E65CD">
      <w:pPr>
        <w:pStyle w:val="ListParagraph"/>
        <w:numPr>
          <w:ilvl w:val="0"/>
          <w:numId w:val="2"/>
        </w:numPr>
        <w:rPr>
          <w:sz w:val="24"/>
          <w:szCs w:val="24"/>
        </w:rPr>
      </w:pPr>
      <w:r w:rsidRPr="00415AB6">
        <w:rPr>
          <w:sz w:val="24"/>
          <w:szCs w:val="24"/>
        </w:rPr>
        <w:t xml:space="preserve">Represent the </w:t>
      </w:r>
      <w:r w:rsidR="00340309">
        <w:rPr>
          <w:sz w:val="24"/>
          <w:szCs w:val="24"/>
        </w:rPr>
        <w:t>CNL</w:t>
      </w:r>
      <w:r w:rsidRPr="00415AB6">
        <w:rPr>
          <w:sz w:val="24"/>
          <w:szCs w:val="24"/>
        </w:rPr>
        <w:t xml:space="preserve"> at </w:t>
      </w:r>
      <w:r w:rsidR="006B0CB3">
        <w:rPr>
          <w:sz w:val="24"/>
          <w:szCs w:val="24"/>
        </w:rPr>
        <w:t>meetings and events</w:t>
      </w:r>
    </w:p>
    <w:p w:rsidRPr="00415AB6" w:rsidR="00217F44" w:rsidP="00217F44" w:rsidRDefault="00217F44" w14:paraId="2BFECF1C" w14:textId="77777777">
      <w:pPr>
        <w:pStyle w:val="ListParagraph"/>
        <w:numPr>
          <w:ilvl w:val="0"/>
          <w:numId w:val="2"/>
        </w:numPr>
        <w:rPr>
          <w:sz w:val="24"/>
          <w:szCs w:val="24"/>
        </w:rPr>
      </w:pPr>
      <w:r w:rsidRPr="00415AB6">
        <w:rPr>
          <w:sz w:val="24"/>
          <w:szCs w:val="24"/>
        </w:rPr>
        <w:t>Welcome and involve new members</w:t>
      </w:r>
    </w:p>
    <w:p w:rsidR="00217F44" w:rsidP="00217F44" w:rsidRDefault="00217F44" w14:paraId="695C3186" w14:textId="6155FE99">
      <w:pPr>
        <w:pStyle w:val="ListParagraph"/>
        <w:numPr>
          <w:ilvl w:val="0"/>
          <w:numId w:val="2"/>
        </w:numPr>
        <w:rPr>
          <w:sz w:val="24"/>
          <w:szCs w:val="24"/>
        </w:rPr>
      </w:pPr>
      <w:r w:rsidRPr="00415AB6">
        <w:rPr>
          <w:sz w:val="24"/>
          <w:szCs w:val="24"/>
        </w:rPr>
        <w:t xml:space="preserve">Approve </w:t>
      </w:r>
      <w:r w:rsidR="008752FE">
        <w:rPr>
          <w:sz w:val="24"/>
          <w:szCs w:val="24"/>
        </w:rPr>
        <w:t>expenses from treasurer</w:t>
      </w:r>
      <w:r w:rsidR="00D267F8">
        <w:rPr>
          <w:sz w:val="24"/>
          <w:szCs w:val="24"/>
        </w:rPr>
        <w:t xml:space="preserve"> for other committee members</w:t>
      </w:r>
      <w:r w:rsidR="00194110">
        <w:rPr>
          <w:sz w:val="24"/>
          <w:szCs w:val="24"/>
        </w:rPr>
        <w:t xml:space="preserve"> expenses.</w:t>
      </w:r>
    </w:p>
    <w:p w:rsidRPr="00415AB6" w:rsidR="00CA5F89" w:rsidP="00217F44" w:rsidRDefault="00FE366D" w14:paraId="5851621A" w14:textId="22C513E0">
      <w:pPr>
        <w:pStyle w:val="ListParagraph"/>
        <w:numPr>
          <w:ilvl w:val="0"/>
          <w:numId w:val="2"/>
        </w:numPr>
        <w:rPr>
          <w:sz w:val="24"/>
          <w:szCs w:val="24"/>
        </w:rPr>
      </w:pPr>
      <w:r>
        <w:rPr>
          <w:sz w:val="24"/>
          <w:szCs w:val="24"/>
        </w:rPr>
        <w:t>Over</w:t>
      </w:r>
      <w:r w:rsidR="004669C4">
        <w:rPr>
          <w:sz w:val="24"/>
          <w:szCs w:val="24"/>
        </w:rPr>
        <w:t>-</w:t>
      </w:r>
      <w:r>
        <w:rPr>
          <w:sz w:val="24"/>
          <w:szCs w:val="24"/>
        </w:rPr>
        <w:t xml:space="preserve">see the Umpiring </w:t>
      </w:r>
      <w:r w:rsidR="00774BAD">
        <w:rPr>
          <w:sz w:val="24"/>
          <w:szCs w:val="24"/>
        </w:rPr>
        <w:t>allocations.</w:t>
      </w:r>
    </w:p>
    <w:p w:rsidRPr="00415AB6" w:rsidR="00217F44" w:rsidP="00217F44" w:rsidRDefault="002043B7" w14:paraId="10E4BF0B" w14:textId="5A6E8602">
      <w:pPr>
        <w:rPr>
          <w:sz w:val="24"/>
          <w:szCs w:val="24"/>
        </w:rPr>
      </w:pPr>
      <w:r w:rsidRPr="00415AB6">
        <w:rPr>
          <w:sz w:val="24"/>
          <w:szCs w:val="24"/>
        </w:rPr>
        <w:t xml:space="preserve">The Vice Chair </w:t>
      </w:r>
      <w:r w:rsidRPr="00415AB6" w:rsidR="00D502F2">
        <w:rPr>
          <w:sz w:val="24"/>
          <w:szCs w:val="24"/>
        </w:rPr>
        <w:t xml:space="preserve">or nominated member will take on responsibilities of the Chair in </w:t>
      </w:r>
      <w:r w:rsidRPr="00415AB6" w:rsidR="00010236">
        <w:rPr>
          <w:sz w:val="24"/>
          <w:szCs w:val="24"/>
        </w:rPr>
        <w:t xml:space="preserve">any </w:t>
      </w:r>
      <w:r w:rsidRPr="00415AB6" w:rsidR="00D502F2">
        <w:rPr>
          <w:sz w:val="24"/>
          <w:szCs w:val="24"/>
        </w:rPr>
        <w:t>absence</w:t>
      </w:r>
      <w:r w:rsidR="00DF4D38">
        <w:rPr>
          <w:sz w:val="24"/>
          <w:szCs w:val="24"/>
        </w:rPr>
        <w:t xml:space="preserve"> or conflict of interest.</w:t>
      </w:r>
    </w:p>
    <w:p w:rsidRPr="00DC76A7" w:rsidR="00E742CE" w:rsidP="00E742CE" w:rsidRDefault="00E742CE" w14:paraId="238C0524" w14:textId="77777777">
      <w:pPr>
        <w:rPr>
          <w:b/>
          <w:bCs/>
          <w:sz w:val="24"/>
          <w:szCs w:val="24"/>
          <w:u w:val="single"/>
        </w:rPr>
      </w:pPr>
      <w:r w:rsidRPr="00DC76A7">
        <w:rPr>
          <w:b/>
          <w:bCs/>
          <w:sz w:val="24"/>
          <w:szCs w:val="24"/>
          <w:u w:val="single"/>
        </w:rPr>
        <w:t>S</w:t>
      </w:r>
      <w:r w:rsidRPr="00DC76A7" w:rsidR="000F40B3">
        <w:rPr>
          <w:b/>
          <w:bCs/>
          <w:sz w:val="24"/>
          <w:szCs w:val="24"/>
          <w:u w:val="single"/>
        </w:rPr>
        <w:t>ECRETARY</w:t>
      </w:r>
    </w:p>
    <w:p w:rsidR="00E742CE" w:rsidP="00E742CE" w:rsidRDefault="00E742CE" w14:paraId="4DAE09FF" w14:textId="4BAF28F7">
      <w:pPr>
        <w:rPr>
          <w:sz w:val="24"/>
          <w:szCs w:val="24"/>
        </w:rPr>
      </w:pPr>
      <w:r w:rsidRPr="00415AB6">
        <w:rPr>
          <w:sz w:val="24"/>
          <w:szCs w:val="24"/>
        </w:rPr>
        <w:t>The Secretary is responsible for ensuring effective communications between committee member</w:t>
      </w:r>
      <w:r w:rsidR="00D267F8">
        <w:rPr>
          <w:sz w:val="24"/>
          <w:szCs w:val="24"/>
        </w:rPr>
        <w:t>’</w:t>
      </w:r>
      <w:r w:rsidRPr="00415AB6">
        <w:rPr>
          <w:sz w:val="24"/>
          <w:szCs w:val="24"/>
        </w:rPr>
        <w:t xml:space="preserve">, affiliated members and external bodies. </w:t>
      </w:r>
      <w:r w:rsidR="00DD16E1">
        <w:rPr>
          <w:sz w:val="24"/>
          <w:szCs w:val="24"/>
        </w:rPr>
        <w:t>Secretary is Key contact for all communications.</w:t>
      </w:r>
    </w:p>
    <w:p w:rsidRPr="00415AB6" w:rsidR="000D33B1" w:rsidP="00E742CE" w:rsidRDefault="000D33B1" w14:paraId="19C357B6" w14:textId="237D9BF8">
      <w:pPr>
        <w:rPr>
          <w:sz w:val="24"/>
          <w:szCs w:val="24"/>
        </w:rPr>
      </w:pPr>
      <w:r>
        <w:rPr>
          <w:sz w:val="24"/>
          <w:szCs w:val="24"/>
        </w:rPr>
        <w:t xml:space="preserve">The secretary is governed by the rules, </w:t>
      </w:r>
      <w:r w:rsidR="00DF4D38">
        <w:rPr>
          <w:sz w:val="24"/>
          <w:szCs w:val="24"/>
        </w:rPr>
        <w:t>constitution,</w:t>
      </w:r>
      <w:r>
        <w:rPr>
          <w:sz w:val="24"/>
          <w:szCs w:val="24"/>
        </w:rPr>
        <w:t xml:space="preserve"> and guidelines.</w:t>
      </w:r>
      <w:r w:rsidR="00DF4D38">
        <w:rPr>
          <w:sz w:val="24"/>
          <w:szCs w:val="24"/>
        </w:rPr>
        <w:t xml:space="preserve"> They work for the league.</w:t>
      </w:r>
    </w:p>
    <w:p w:rsidRPr="00415AB6" w:rsidR="00E742CE" w:rsidP="00E742CE" w:rsidRDefault="00E742CE" w14:paraId="28C26643" w14:textId="47565B5F">
      <w:pPr>
        <w:rPr>
          <w:sz w:val="24"/>
          <w:szCs w:val="24"/>
        </w:rPr>
      </w:pPr>
      <w:r w:rsidRPr="00415AB6">
        <w:rPr>
          <w:sz w:val="24"/>
          <w:szCs w:val="24"/>
        </w:rPr>
        <w:t xml:space="preserve">The Secretary manages all correspondence (paper or electronic) that the </w:t>
      </w:r>
      <w:r w:rsidR="002B5111">
        <w:rPr>
          <w:sz w:val="24"/>
          <w:szCs w:val="24"/>
        </w:rPr>
        <w:t>C</w:t>
      </w:r>
      <w:r w:rsidR="00DD16E1">
        <w:rPr>
          <w:sz w:val="24"/>
          <w:szCs w:val="24"/>
        </w:rPr>
        <w:t>NL</w:t>
      </w:r>
      <w:r w:rsidRPr="00415AB6">
        <w:rPr>
          <w:sz w:val="24"/>
          <w:szCs w:val="24"/>
        </w:rPr>
        <w:t xml:space="preserve"> receives</w:t>
      </w:r>
      <w:r w:rsidR="000003BF">
        <w:rPr>
          <w:sz w:val="24"/>
          <w:szCs w:val="24"/>
        </w:rPr>
        <w:t>.</w:t>
      </w:r>
    </w:p>
    <w:p w:rsidRPr="00415AB6" w:rsidR="00E742CE" w:rsidP="00E742CE" w:rsidRDefault="00E742CE" w14:paraId="44D9DE06" w14:textId="25912BBD">
      <w:pPr>
        <w:rPr>
          <w:sz w:val="24"/>
          <w:szCs w:val="24"/>
        </w:rPr>
      </w:pPr>
      <w:r w:rsidRPr="00415AB6">
        <w:rPr>
          <w:sz w:val="24"/>
          <w:szCs w:val="24"/>
        </w:rPr>
        <w:t>The Secretary will arrange meetings, prepare meeting paperwork,</w:t>
      </w:r>
      <w:r w:rsidR="00FC3067">
        <w:rPr>
          <w:sz w:val="24"/>
          <w:szCs w:val="24"/>
        </w:rPr>
        <w:t xml:space="preserve"> </w:t>
      </w:r>
      <w:r w:rsidR="000003BF">
        <w:rPr>
          <w:sz w:val="24"/>
          <w:szCs w:val="24"/>
        </w:rPr>
        <w:t xml:space="preserve">takes minutes and distributes </w:t>
      </w:r>
      <w:r w:rsidRPr="00415AB6">
        <w:rPr>
          <w:sz w:val="24"/>
          <w:szCs w:val="24"/>
        </w:rPr>
        <w:t>minutes to all members</w:t>
      </w:r>
      <w:r w:rsidR="00444AF1">
        <w:rPr>
          <w:sz w:val="24"/>
          <w:szCs w:val="24"/>
        </w:rPr>
        <w:t xml:space="preserve"> after </w:t>
      </w:r>
      <w:r w:rsidR="002B5111">
        <w:rPr>
          <w:sz w:val="24"/>
          <w:szCs w:val="24"/>
        </w:rPr>
        <w:t>CN</w:t>
      </w:r>
      <w:r w:rsidR="00444AF1">
        <w:rPr>
          <w:sz w:val="24"/>
          <w:szCs w:val="24"/>
        </w:rPr>
        <w:t>L approval.</w:t>
      </w:r>
    </w:p>
    <w:p w:rsidRPr="00415AB6" w:rsidR="00E742CE" w:rsidP="00E742CE" w:rsidRDefault="00E742CE" w14:paraId="7527632B" w14:textId="77777777">
      <w:pPr>
        <w:rPr>
          <w:sz w:val="24"/>
          <w:szCs w:val="24"/>
        </w:rPr>
      </w:pPr>
      <w:r w:rsidRPr="00415AB6">
        <w:rPr>
          <w:sz w:val="24"/>
          <w:szCs w:val="24"/>
        </w:rPr>
        <w:t>The Secretary will own all governance documents and prepare any changes to those documents for approval at meetings or at the AGM where appropriate.</w:t>
      </w:r>
    </w:p>
    <w:p w:rsidR="00E742CE" w:rsidP="00E742CE" w:rsidRDefault="00E742CE" w14:paraId="03146468" w14:textId="0C3B66B3">
      <w:pPr>
        <w:rPr>
          <w:sz w:val="24"/>
          <w:szCs w:val="24"/>
        </w:rPr>
      </w:pPr>
      <w:r w:rsidRPr="00415AB6">
        <w:rPr>
          <w:sz w:val="24"/>
          <w:szCs w:val="24"/>
        </w:rPr>
        <w:t xml:space="preserve">The Secretary will arrange the AGM </w:t>
      </w:r>
      <w:r w:rsidR="00C112A3">
        <w:rPr>
          <w:sz w:val="24"/>
          <w:szCs w:val="24"/>
        </w:rPr>
        <w:t xml:space="preserve">– </w:t>
      </w:r>
      <w:r w:rsidR="0047127D">
        <w:rPr>
          <w:sz w:val="24"/>
          <w:szCs w:val="24"/>
        </w:rPr>
        <w:t xml:space="preserve">date, </w:t>
      </w:r>
      <w:r w:rsidR="00C112A3">
        <w:rPr>
          <w:sz w:val="24"/>
          <w:szCs w:val="24"/>
        </w:rPr>
        <w:t>email all clubs, book venue</w:t>
      </w:r>
      <w:r w:rsidR="000C5A2D">
        <w:rPr>
          <w:sz w:val="24"/>
          <w:szCs w:val="24"/>
        </w:rPr>
        <w:t>/s</w:t>
      </w:r>
      <w:r w:rsidR="00C112A3">
        <w:rPr>
          <w:sz w:val="24"/>
          <w:szCs w:val="24"/>
        </w:rPr>
        <w:t xml:space="preserve"> </w:t>
      </w:r>
      <w:r w:rsidR="00A26E3F">
        <w:rPr>
          <w:sz w:val="24"/>
          <w:szCs w:val="24"/>
        </w:rPr>
        <w:t>and help the ch</w:t>
      </w:r>
      <w:r w:rsidRPr="00415AB6">
        <w:rPr>
          <w:sz w:val="24"/>
          <w:szCs w:val="24"/>
        </w:rPr>
        <w:t>air prepare for the annual report and any EGM’s when required.</w:t>
      </w:r>
    </w:p>
    <w:p w:rsidR="00444AF1" w:rsidP="00E742CE" w:rsidRDefault="00444AF1" w14:paraId="4A156443" w14:textId="09E79814">
      <w:pPr>
        <w:rPr>
          <w:sz w:val="24"/>
          <w:szCs w:val="24"/>
        </w:rPr>
      </w:pPr>
      <w:r>
        <w:rPr>
          <w:sz w:val="24"/>
          <w:szCs w:val="24"/>
        </w:rPr>
        <w:t xml:space="preserve">The </w:t>
      </w:r>
      <w:r w:rsidR="008B1156">
        <w:rPr>
          <w:sz w:val="24"/>
          <w:szCs w:val="24"/>
        </w:rPr>
        <w:t>S</w:t>
      </w:r>
      <w:r>
        <w:rPr>
          <w:sz w:val="24"/>
          <w:szCs w:val="24"/>
        </w:rPr>
        <w:t xml:space="preserve">ecretary </w:t>
      </w:r>
      <w:r w:rsidR="007C6166">
        <w:rPr>
          <w:sz w:val="24"/>
          <w:szCs w:val="24"/>
        </w:rPr>
        <w:t xml:space="preserve">arranges </w:t>
      </w:r>
      <w:r w:rsidR="00E650A5">
        <w:rPr>
          <w:sz w:val="24"/>
          <w:szCs w:val="24"/>
        </w:rPr>
        <w:t xml:space="preserve">all </w:t>
      </w:r>
      <w:r w:rsidR="00571408">
        <w:rPr>
          <w:sz w:val="24"/>
          <w:szCs w:val="24"/>
        </w:rPr>
        <w:t>summer league venues liaising with treasury on accounts for courts</w:t>
      </w:r>
      <w:r w:rsidR="008B1156">
        <w:rPr>
          <w:sz w:val="24"/>
          <w:szCs w:val="24"/>
        </w:rPr>
        <w:t>.</w:t>
      </w:r>
    </w:p>
    <w:p w:rsidR="00C95F2C" w:rsidP="00E742CE" w:rsidRDefault="00C95F2C" w14:paraId="14C1DBD5" w14:textId="39534571">
      <w:pPr>
        <w:rPr>
          <w:sz w:val="24"/>
          <w:szCs w:val="24"/>
        </w:rPr>
      </w:pPr>
      <w:r>
        <w:rPr>
          <w:sz w:val="24"/>
          <w:szCs w:val="24"/>
        </w:rPr>
        <w:t>The Secretary will work with the Divi</w:t>
      </w:r>
      <w:r w:rsidR="00E70EB0">
        <w:rPr>
          <w:sz w:val="24"/>
          <w:szCs w:val="24"/>
        </w:rPr>
        <w:t>sions Secretary on the Divisions at beginning of season.</w:t>
      </w:r>
    </w:p>
    <w:p w:rsidR="008B1156" w:rsidP="00E742CE" w:rsidRDefault="008B1156" w14:paraId="4813867B" w14:textId="3FF24E49">
      <w:pPr>
        <w:rPr>
          <w:sz w:val="24"/>
          <w:szCs w:val="24"/>
        </w:rPr>
      </w:pPr>
      <w:r>
        <w:rPr>
          <w:sz w:val="24"/>
          <w:szCs w:val="24"/>
        </w:rPr>
        <w:t>The Secretary arranges</w:t>
      </w:r>
      <w:r w:rsidR="00633E31">
        <w:rPr>
          <w:sz w:val="24"/>
          <w:szCs w:val="24"/>
        </w:rPr>
        <w:t xml:space="preserve"> all </w:t>
      </w:r>
      <w:r w:rsidR="0083278E">
        <w:rPr>
          <w:sz w:val="24"/>
          <w:szCs w:val="24"/>
        </w:rPr>
        <w:t>the fixtures and is responsible for sending this out to all teams within the timelines</w:t>
      </w:r>
      <w:r w:rsidR="00C112A3">
        <w:rPr>
          <w:sz w:val="24"/>
          <w:szCs w:val="24"/>
        </w:rPr>
        <w:t xml:space="preserve"> as stated at the AGM.</w:t>
      </w:r>
    </w:p>
    <w:p w:rsidR="005741A3" w:rsidP="00E742CE" w:rsidRDefault="005741A3" w14:paraId="7960D418" w14:textId="5A31EFCD">
      <w:pPr>
        <w:rPr>
          <w:sz w:val="24"/>
          <w:szCs w:val="24"/>
        </w:rPr>
      </w:pPr>
      <w:r>
        <w:rPr>
          <w:sz w:val="24"/>
          <w:szCs w:val="24"/>
        </w:rPr>
        <w:t xml:space="preserve">The </w:t>
      </w:r>
      <w:r w:rsidR="00035725">
        <w:rPr>
          <w:sz w:val="24"/>
          <w:szCs w:val="24"/>
        </w:rPr>
        <w:t>S</w:t>
      </w:r>
      <w:r>
        <w:rPr>
          <w:sz w:val="24"/>
          <w:szCs w:val="24"/>
        </w:rPr>
        <w:t xml:space="preserve">ecretary </w:t>
      </w:r>
      <w:r w:rsidR="00C16058">
        <w:rPr>
          <w:sz w:val="24"/>
          <w:szCs w:val="24"/>
        </w:rPr>
        <w:t>is responsible</w:t>
      </w:r>
      <w:r w:rsidR="00020357">
        <w:rPr>
          <w:sz w:val="24"/>
          <w:szCs w:val="24"/>
        </w:rPr>
        <w:t xml:space="preserve"> for updating all scores, checking affiliations</w:t>
      </w:r>
      <w:r w:rsidR="0047127D">
        <w:rPr>
          <w:sz w:val="24"/>
          <w:szCs w:val="24"/>
        </w:rPr>
        <w:t xml:space="preserve"> and match cards.</w:t>
      </w:r>
    </w:p>
    <w:p w:rsidR="008573C4" w:rsidP="00E742CE" w:rsidRDefault="008573C4" w14:paraId="48C97C50" w14:textId="5EFDC5A7">
      <w:pPr>
        <w:rPr>
          <w:sz w:val="24"/>
          <w:szCs w:val="24"/>
        </w:rPr>
      </w:pPr>
      <w:r>
        <w:rPr>
          <w:sz w:val="24"/>
          <w:szCs w:val="24"/>
        </w:rPr>
        <w:t>The Secretary is Key for ENGAGE.</w:t>
      </w:r>
    </w:p>
    <w:p w:rsidRPr="00415AB6" w:rsidR="00E34B08" w:rsidP="00E742CE" w:rsidRDefault="00E34B08" w14:paraId="48946F55" w14:textId="31F19D30">
      <w:pPr>
        <w:rPr>
          <w:sz w:val="24"/>
          <w:szCs w:val="24"/>
        </w:rPr>
      </w:pPr>
      <w:r>
        <w:rPr>
          <w:sz w:val="24"/>
          <w:szCs w:val="24"/>
        </w:rPr>
        <w:t>The secretary is a voting member.</w:t>
      </w:r>
    </w:p>
    <w:p w:rsidRPr="00415AB6" w:rsidR="00E742CE" w:rsidP="00E742CE" w:rsidRDefault="00E742CE" w14:paraId="3C7139FF" w14:textId="77777777">
      <w:pPr>
        <w:rPr>
          <w:sz w:val="24"/>
          <w:szCs w:val="24"/>
        </w:rPr>
      </w:pPr>
      <w:r w:rsidRPr="00415AB6">
        <w:rPr>
          <w:sz w:val="24"/>
          <w:szCs w:val="24"/>
        </w:rPr>
        <w:t xml:space="preserve">Key Responsibilities </w:t>
      </w:r>
    </w:p>
    <w:p w:rsidRPr="00415AB6" w:rsidR="00E742CE" w:rsidP="00E742CE" w:rsidRDefault="00E742CE" w14:paraId="5ECABAC2" w14:textId="389E20B1">
      <w:pPr>
        <w:pStyle w:val="ListParagraph"/>
        <w:numPr>
          <w:ilvl w:val="0"/>
          <w:numId w:val="4"/>
        </w:numPr>
        <w:rPr>
          <w:sz w:val="24"/>
          <w:szCs w:val="24"/>
        </w:rPr>
      </w:pPr>
      <w:r w:rsidRPr="00415AB6">
        <w:rPr>
          <w:sz w:val="24"/>
          <w:szCs w:val="24"/>
        </w:rPr>
        <w:t>Manage all correspondence</w:t>
      </w:r>
      <w:r w:rsidR="00444AF1">
        <w:rPr>
          <w:sz w:val="24"/>
          <w:szCs w:val="24"/>
        </w:rPr>
        <w:t>.</w:t>
      </w:r>
      <w:r w:rsidR="007B3907">
        <w:rPr>
          <w:sz w:val="24"/>
          <w:szCs w:val="24"/>
        </w:rPr>
        <w:t xml:space="preserve"> Key contact for all</w:t>
      </w:r>
      <w:r w:rsidR="00DA10CC">
        <w:rPr>
          <w:sz w:val="24"/>
          <w:szCs w:val="24"/>
        </w:rPr>
        <w:t xml:space="preserve">, using the </w:t>
      </w:r>
      <w:r w:rsidR="00205791">
        <w:rPr>
          <w:sz w:val="24"/>
          <w:szCs w:val="24"/>
        </w:rPr>
        <w:t>C</w:t>
      </w:r>
      <w:r w:rsidR="00DA10CC">
        <w:rPr>
          <w:sz w:val="24"/>
          <w:szCs w:val="24"/>
        </w:rPr>
        <w:t>NL email address.</w:t>
      </w:r>
    </w:p>
    <w:p w:rsidRPr="00415AB6" w:rsidR="00E742CE" w:rsidP="00E742CE" w:rsidRDefault="00E742CE" w14:paraId="226B9D7D" w14:textId="437804D2">
      <w:pPr>
        <w:pStyle w:val="ListParagraph"/>
        <w:numPr>
          <w:ilvl w:val="0"/>
          <w:numId w:val="4"/>
        </w:numPr>
        <w:rPr>
          <w:sz w:val="24"/>
          <w:szCs w:val="24"/>
        </w:rPr>
      </w:pPr>
      <w:r w:rsidRPr="00415AB6">
        <w:rPr>
          <w:sz w:val="24"/>
          <w:szCs w:val="24"/>
        </w:rPr>
        <w:lastRenderedPageBreak/>
        <w:t xml:space="preserve">Arrange meetings, prepare </w:t>
      </w:r>
      <w:r w:rsidRPr="00415AB6" w:rsidR="00DB3FD7">
        <w:rPr>
          <w:sz w:val="24"/>
          <w:szCs w:val="24"/>
        </w:rPr>
        <w:t>agenda</w:t>
      </w:r>
      <w:r w:rsidR="00DB3FD7">
        <w:rPr>
          <w:sz w:val="24"/>
          <w:szCs w:val="24"/>
        </w:rPr>
        <w:t>’</w:t>
      </w:r>
      <w:r w:rsidRPr="00415AB6" w:rsidR="00DB3FD7">
        <w:rPr>
          <w:sz w:val="24"/>
          <w:szCs w:val="24"/>
        </w:rPr>
        <w:t>s,</w:t>
      </w:r>
      <w:r w:rsidRPr="00415AB6">
        <w:rPr>
          <w:sz w:val="24"/>
          <w:szCs w:val="24"/>
        </w:rPr>
        <w:t xml:space="preserve"> communicate to members regarding meetings, take notes and write minutes and actions from meetings</w:t>
      </w:r>
    </w:p>
    <w:p w:rsidRPr="00415AB6" w:rsidR="00E742CE" w:rsidP="00E742CE" w:rsidRDefault="00E742CE" w14:paraId="1585854D" w14:textId="305FD935">
      <w:pPr>
        <w:pStyle w:val="ListParagraph"/>
        <w:numPr>
          <w:ilvl w:val="0"/>
          <w:numId w:val="4"/>
        </w:numPr>
        <w:rPr>
          <w:sz w:val="24"/>
          <w:szCs w:val="24"/>
        </w:rPr>
      </w:pPr>
      <w:r w:rsidRPr="00415AB6">
        <w:rPr>
          <w:sz w:val="24"/>
          <w:szCs w:val="24"/>
        </w:rPr>
        <w:t>Own key governance documents</w:t>
      </w:r>
      <w:r w:rsidR="00422184">
        <w:rPr>
          <w:sz w:val="24"/>
          <w:szCs w:val="24"/>
        </w:rPr>
        <w:t xml:space="preserve"> and updating as and when by version.</w:t>
      </w:r>
    </w:p>
    <w:p w:rsidR="000F40B3" w:rsidP="00E742CE" w:rsidRDefault="000F40B3" w14:paraId="3E5799FD" w14:textId="040A9ED5">
      <w:pPr>
        <w:pStyle w:val="ListParagraph"/>
        <w:numPr>
          <w:ilvl w:val="0"/>
          <w:numId w:val="4"/>
        </w:numPr>
        <w:rPr>
          <w:sz w:val="24"/>
          <w:szCs w:val="24"/>
        </w:rPr>
      </w:pPr>
      <w:r w:rsidRPr="00415AB6">
        <w:rPr>
          <w:sz w:val="24"/>
          <w:szCs w:val="24"/>
        </w:rPr>
        <w:t>Support the Chair in preparing AGM and completing the Annual report.</w:t>
      </w:r>
    </w:p>
    <w:p w:rsidR="00444AF1" w:rsidP="00E742CE" w:rsidRDefault="008573C4" w14:paraId="267C048F" w14:textId="1CC45EBD">
      <w:pPr>
        <w:pStyle w:val="ListParagraph"/>
        <w:numPr>
          <w:ilvl w:val="0"/>
          <w:numId w:val="4"/>
        </w:numPr>
        <w:rPr>
          <w:sz w:val="24"/>
          <w:szCs w:val="24"/>
        </w:rPr>
      </w:pPr>
      <w:r>
        <w:rPr>
          <w:sz w:val="24"/>
          <w:szCs w:val="24"/>
        </w:rPr>
        <w:t>Check affiliations on Engage</w:t>
      </w:r>
    </w:p>
    <w:p w:rsidR="008573C4" w:rsidP="00E742CE" w:rsidRDefault="00772BDD" w14:paraId="34733CC5" w14:textId="28666B22">
      <w:pPr>
        <w:pStyle w:val="ListParagraph"/>
        <w:numPr>
          <w:ilvl w:val="0"/>
          <w:numId w:val="4"/>
        </w:numPr>
        <w:rPr>
          <w:sz w:val="24"/>
          <w:szCs w:val="24"/>
        </w:rPr>
      </w:pPr>
      <w:r>
        <w:rPr>
          <w:sz w:val="24"/>
          <w:szCs w:val="24"/>
        </w:rPr>
        <w:t>Create fixtures liaising with Web Team</w:t>
      </w:r>
    </w:p>
    <w:p w:rsidR="00772BDD" w:rsidP="00E742CE" w:rsidRDefault="007B3907" w14:paraId="095BF8DA" w14:textId="0CBF6D2D">
      <w:pPr>
        <w:pStyle w:val="ListParagraph"/>
        <w:numPr>
          <w:ilvl w:val="0"/>
          <w:numId w:val="4"/>
        </w:numPr>
        <w:rPr>
          <w:sz w:val="24"/>
          <w:szCs w:val="24"/>
        </w:rPr>
      </w:pPr>
      <w:r>
        <w:rPr>
          <w:sz w:val="24"/>
          <w:szCs w:val="24"/>
        </w:rPr>
        <w:t>Books any courts.</w:t>
      </w:r>
    </w:p>
    <w:p w:rsidR="007B3907" w:rsidP="00E742CE" w:rsidRDefault="004D383E" w14:paraId="26CC20B4" w14:textId="7D8F4791">
      <w:pPr>
        <w:pStyle w:val="ListParagraph"/>
        <w:numPr>
          <w:ilvl w:val="0"/>
          <w:numId w:val="4"/>
        </w:numPr>
        <w:rPr>
          <w:sz w:val="24"/>
          <w:szCs w:val="24"/>
        </w:rPr>
      </w:pPr>
      <w:r>
        <w:rPr>
          <w:sz w:val="24"/>
          <w:szCs w:val="24"/>
        </w:rPr>
        <w:t>Responsible for all match cards received. [GDPR]</w:t>
      </w:r>
    </w:p>
    <w:p w:rsidR="007D64F7" w:rsidP="00217F44" w:rsidRDefault="004D383E" w14:paraId="5AFABFBB" w14:textId="77777777">
      <w:pPr>
        <w:pStyle w:val="ListParagraph"/>
        <w:numPr>
          <w:ilvl w:val="0"/>
          <w:numId w:val="4"/>
        </w:numPr>
        <w:rPr>
          <w:sz w:val="24"/>
          <w:szCs w:val="24"/>
        </w:rPr>
      </w:pPr>
      <w:r w:rsidRPr="007D64F7">
        <w:rPr>
          <w:sz w:val="24"/>
          <w:szCs w:val="24"/>
        </w:rPr>
        <w:t>GDPR always updated.</w:t>
      </w:r>
    </w:p>
    <w:p w:rsidRPr="007D64F7" w:rsidR="00B037B7" w:rsidP="00217F44" w:rsidRDefault="007D64F7" w14:paraId="41BB4F89" w14:textId="351A8C3E">
      <w:pPr>
        <w:pStyle w:val="ListParagraph"/>
        <w:numPr>
          <w:ilvl w:val="0"/>
          <w:numId w:val="4"/>
        </w:numPr>
        <w:rPr>
          <w:sz w:val="24"/>
          <w:szCs w:val="24"/>
        </w:rPr>
      </w:pPr>
      <w:r>
        <w:rPr>
          <w:sz w:val="24"/>
          <w:szCs w:val="24"/>
        </w:rPr>
        <w:t>Looks after social Media platforms and web via BNA.</w:t>
      </w:r>
      <w:r w:rsidRPr="007D64F7" w:rsidR="00B037B7">
        <w:rPr>
          <w:sz w:val="24"/>
          <w:szCs w:val="24"/>
        </w:rPr>
        <w:t xml:space="preserve"> </w:t>
      </w:r>
    </w:p>
    <w:p w:rsidR="007D64F7" w:rsidP="00217F44" w:rsidRDefault="007D64F7" w14:paraId="769E5066" w14:textId="77777777">
      <w:pPr>
        <w:rPr>
          <w:sz w:val="24"/>
          <w:szCs w:val="24"/>
          <w:u w:val="single"/>
        </w:rPr>
      </w:pPr>
    </w:p>
    <w:p w:rsidRPr="00DC76A7" w:rsidR="00D267F8" w:rsidP="00D267F8" w:rsidRDefault="00D267F8" w14:paraId="63A6A7EB" w14:textId="77777777">
      <w:pPr>
        <w:rPr>
          <w:b/>
          <w:bCs/>
          <w:sz w:val="24"/>
          <w:szCs w:val="24"/>
          <w:u w:val="single"/>
        </w:rPr>
      </w:pPr>
      <w:r w:rsidRPr="00DC76A7">
        <w:rPr>
          <w:b/>
          <w:bCs/>
          <w:sz w:val="24"/>
          <w:szCs w:val="24"/>
          <w:u w:val="single"/>
        </w:rPr>
        <w:t>TREASURER</w:t>
      </w:r>
    </w:p>
    <w:p w:rsidR="00D267F8" w:rsidP="00D267F8" w:rsidRDefault="00D267F8" w14:paraId="0B84BE3D" w14:textId="24D5442D">
      <w:pPr>
        <w:rPr>
          <w:sz w:val="24"/>
          <w:szCs w:val="24"/>
        </w:rPr>
      </w:pPr>
      <w:r w:rsidRPr="00415AB6">
        <w:rPr>
          <w:sz w:val="24"/>
          <w:szCs w:val="24"/>
        </w:rPr>
        <w:t>The Treasurer manages and control funds the association is responsible for on behalf of the</w:t>
      </w:r>
      <w:r w:rsidR="00E70EB0">
        <w:rPr>
          <w:sz w:val="24"/>
          <w:szCs w:val="24"/>
        </w:rPr>
        <w:t xml:space="preserve"> </w:t>
      </w:r>
      <w:r w:rsidRPr="00415AB6">
        <w:rPr>
          <w:sz w:val="24"/>
          <w:szCs w:val="24"/>
        </w:rPr>
        <w:t>committee by maintaining records of all income and expenditure and gaining appropriate approvals for expenditure.</w:t>
      </w:r>
    </w:p>
    <w:p w:rsidR="00DF4D38" w:rsidP="00D267F8" w:rsidRDefault="00DF4D38" w14:paraId="24A525FA" w14:textId="50AE7AA9">
      <w:pPr>
        <w:rPr>
          <w:sz w:val="24"/>
          <w:szCs w:val="24"/>
        </w:rPr>
      </w:pPr>
      <w:r>
        <w:rPr>
          <w:sz w:val="24"/>
          <w:szCs w:val="24"/>
        </w:rPr>
        <w:t xml:space="preserve">The </w:t>
      </w:r>
      <w:r w:rsidR="00C3236B">
        <w:rPr>
          <w:sz w:val="24"/>
          <w:szCs w:val="24"/>
        </w:rPr>
        <w:t>Treasurer</w:t>
      </w:r>
      <w:r>
        <w:rPr>
          <w:sz w:val="24"/>
          <w:szCs w:val="24"/>
        </w:rPr>
        <w:t xml:space="preserve"> is governed by the rules, constitution, and guidelines. They work for the league.</w:t>
      </w:r>
    </w:p>
    <w:p w:rsidR="00724C45" w:rsidP="00724C45" w:rsidRDefault="00724C45" w14:paraId="534FEB38" w14:textId="5EAF412D">
      <w:pPr>
        <w:rPr>
          <w:sz w:val="24"/>
          <w:szCs w:val="24"/>
        </w:rPr>
      </w:pPr>
      <w:r>
        <w:rPr>
          <w:sz w:val="24"/>
          <w:szCs w:val="24"/>
        </w:rPr>
        <w:t>The Treasurer is a voting member.</w:t>
      </w:r>
    </w:p>
    <w:p w:rsidRPr="00415AB6" w:rsidR="00D267F8" w:rsidP="00D267F8" w:rsidRDefault="00D267F8" w14:paraId="7E82D1CB" w14:textId="0F75E760">
      <w:pPr>
        <w:rPr>
          <w:sz w:val="24"/>
          <w:szCs w:val="24"/>
        </w:rPr>
      </w:pPr>
      <w:r w:rsidRPr="00415AB6">
        <w:rPr>
          <w:sz w:val="24"/>
          <w:szCs w:val="24"/>
        </w:rPr>
        <w:t>The Treasurer must maintain systematis</w:t>
      </w:r>
      <w:r w:rsidR="00186A49">
        <w:rPr>
          <w:sz w:val="24"/>
          <w:szCs w:val="24"/>
        </w:rPr>
        <w:t>ed</w:t>
      </w:r>
      <w:r w:rsidRPr="00415AB6">
        <w:rPr>
          <w:sz w:val="24"/>
          <w:szCs w:val="24"/>
        </w:rPr>
        <w:t xml:space="preserve"> records and be able to report on current financial position at each committee meeting and record in the minutes. This should include an update on income and expenses since the previous meeting and the current balance and where applicable any outstanding income/ expenditure yet to be resolved.</w:t>
      </w:r>
    </w:p>
    <w:p w:rsidRPr="00415AB6" w:rsidR="00D267F8" w:rsidP="00D267F8" w:rsidRDefault="00D267F8" w14:paraId="445D8E21" w14:textId="49CEBD41">
      <w:pPr>
        <w:rPr>
          <w:sz w:val="24"/>
          <w:szCs w:val="24"/>
        </w:rPr>
      </w:pPr>
      <w:r w:rsidRPr="00415AB6">
        <w:rPr>
          <w:sz w:val="24"/>
          <w:szCs w:val="24"/>
        </w:rPr>
        <w:t xml:space="preserve">The Treasurer operates the bank account, reconciles the bank </w:t>
      </w:r>
      <w:r w:rsidRPr="00415AB6" w:rsidR="00DB3FD7">
        <w:rPr>
          <w:sz w:val="24"/>
          <w:szCs w:val="24"/>
        </w:rPr>
        <w:t>statements,</w:t>
      </w:r>
      <w:r w:rsidRPr="00415AB6">
        <w:rPr>
          <w:sz w:val="24"/>
          <w:szCs w:val="24"/>
        </w:rPr>
        <w:t xml:space="preserve"> and liaises with the bank regarding changes to the bank mandate and list of authorised signatories. The Treasurer will </w:t>
      </w:r>
      <w:r w:rsidR="00D76542">
        <w:rPr>
          <w:sz w:val="24"/>
          <w:szCs w:val="24"/>
        </w:rPr>
        <w:t>be the only one who pays online banking with chair approval.</w:t>
      </w:r>
    </w:p>
    <w:p w:rsidR="00D267F8" w:rsidP="00D267F8" w:rsidRDefault="00D267F8" w14:paraId="542267D2" w14:textId="227987F3">
      <w:pPr>
        <w:rPr>
          <w:sz w:val="24"/>
          <w:szCs w:val="24"/>
        </w:rPr>
      </w:pPr>
      <w:r w:rsidRPr="00415AB6">
        <w:rPr>
          <w:sz w:val="24"/>
          <w:szCs w:val="24"/>
        </w:rPr>
        <w:t>The Treasurer will provide the Annual Accounts at the AGM alongside the Chair and be audited or independently examined prior to the AGM.</w:t>
      </w:r>
    </w:p>
    <w:p w:rsidR="00012E19" w:rsidP="00D267F8" w:rsidRDefault="00012E19" w14:paraId="2B6146BA" w14:textId="0BF7B292">
      <w:pPr>
        <w:rPr>
          <w:sz w:val="24"/>
          <w:szCs w:val="24"/>
        </w:rPr>
      </w:pPr>
      <w:r>
        <w:rPr>
          <w:sz w:val="24"/>
          <w:szCs w:val="24"/>
        </w:rPr>
        <w:t>The Treasurer</w:t>
      </w:r>
      <w:r w:rsidR="00621B5F">
        <w:rPr>
          <w:sz w:val="24"/>
          <w:szCs w:val="24"/>
        </w:rPr>
        <w:t xml:space="preserve"> will pay all monies for winners and runners up at end of season</w:t>
      </w:r>
      <w:r w:rsidR="00401A32">
        <w:rPr>
          <w:sz w:val="24"/>
          <w:szCs w:val="24"/>
        </w:rPr>
        <w:t xml:space="preserve"> as sent by the Secretary</w:t>
      </w:r>
    </w:p>
    <w:p w:rsidR="00DC4D2D" w:rsidP="00D267F8" w:rsidRDefault="00DC4D2D" w14:paraId="0CBB0ACC" w14:textId="388A330D">
      <w:pPr>
        <w:rPr>
          <w:sz w:val="24"/>
          <w:szCs w:val="24"/>
        </w:rPr>
      </w:pPr>
      <w:r>
        <w:rPr>
          <w:sz w:val="24"/>
          <w:szCs w:val="24"/>
        </w:rPr>
        <w:t>The Treasurer will pay all court fees after liaison with the secretary.</w:t>
      </w:r>
    </w:p>
    <w:p w:rsidR="00401A32" w:rsidP="00D267F8" w:rsidRDefault="00401A32" w14:paraId="28D5536A" w14:textId="2F832412">
      <w:pPr>
        <w:rPr>
          <w:sz w:val="24"/>
          <w:szCs w:val="24"/>
        </w:rPr>
      </w:pPr>
      <w:r>
        <w:rPr>
          <w:sz w:val="24"/>
          <w:szCs w:val="24"/>
        </w:rPr>
        <w:t>The Treasu</w:t>
      </w:r>
      <w:r w:rsidR="00D06504">
        <w:rPr>
          <w:sz w:val="24"/>
          <w:szCs w:val="24"/>
        </w:rPr>
        <w:t>r</w:t>
      </w:r>
      <w:r>
        <w:rPr>
          <w:sz w:val="24"/>
          <w:szCs w:val="24"/>
        </w:rPr>
        <w:t>er will l</w:t>
      </w:r>
      <w:r w:rsidR="00D06504">
        <w:rPr>
          <w:sz w:val="24"/>
          <w:szCs w:val="24"/>
        </w:rPr>
        <w:t>iaise</w:t>
      </w:r>
      <w:r>
        <w:rPr>
          <w:sz w:val="24"/>
          <w:szCs w:val="24"/>
        </w:rPr>
        <w:t xml:space="preserve"> with The </w:t>
      </w:r>
      <w:r w:rsidR="00D06504">
        <w:rPr>
          <w:sz w:val="24"/>
          <w:szCs w:val="24"/>
        </w:rPr>
        <w:t>S</w:t>
      </w:r>
      <w:r>
        <w:rPr>
          <w:sz w:val="24"/>
          <w:szCs w:val="24"/>
        </w:rPr>
        <w:t xml:space="preserve">ecretary </w:t>
      </w:r>
      <w:r w:rsidR="00E827C9">
        <w:rPr>
          <w:sz w:val="24"/>
          <w:szCs w:val="24"/>
        </w:rPr>
        <w:t>for all key correspondence via the formal email address.</w:t>
      </w:r>
    </w:p>
    <w:p w:rsidR="004767FC" w:rsidP="00D267F8" w:rsidRDefault="0042120D" w14:paraId="4593BE4C" w14:textId="2C9D50B0">
      <w:pPr>
        <w:rPr>
          <w:sz w:val="24"/>
          <w:szCs w:val="24"/>
        </w:rPr>
      </w:pPr>
      <w:r>
        <w:rPr>
          <w:sz w:val="24"/>
          <w:szCs w:val="24"/>
        </w:rPr>
        <w:lastRenderedPageBreak/>
        <w:t xml:space="preserve">The Treasurer must not make any payments out to </w:t>
      </w:r>
      <w:r w:rsidR="005D5D83">
        <w:rPr>
          <w:sz w:val="24"/>
          <w:szCs w:val="24"/>
        </w:rPr>
        <w:t>any committee person over £100</w:t>
      </w:r>
      <w:r w:rsidR="00B44A7F">
        <w:rPr>
          <w:sz w:val="24"/>
          <w:szCs w:val="24"/>
        </w:rPr>
        <w:t xml:space="preserve"> based on below:</w:t>
      </w:r>
      <w:r w:rsidR="005D5D83">
        <w:rPr>
          <w:sz w:val="24"/>
          <w:szCs w:val="24"/>
        </w:rPr>
        <w:t xml:space="preserve"> </w:t>
      </w:r>
    </w:p>
    <w:p w:rsidR="004767FC" w:rsidP="004767FC" w:rsidRDefault="004767FC" w14:paraId="4D0E84FA" w14:textId="680292D0">
      <w:pPr>
        <w:pStyle w:val="ListParagraph"/>
        <w:numPr>
          <w:ilvl w:val="0"/>
          <w:numId w:val="10"/>
        </w:numPr>
        <w:rPr>
          <w:sz w:val="24"/>
          <w:szCs w:val="24"/>
        </w:rPr>
      </w:pPr>
      <w:r>
        <w:rPr>
          <w:sz w:val="24"/>
          <w:szCs w:val="24"/>
        </w:rPr>
        <w:t xml:space="preserve">Expenses for </w:t>
      </w:r>
      <w:r w:rsidR="00340309">
        <w:rPr>
          <w:sz w:val="24"/>
          <w:szCs w:val="24"/>
        </w:rPr>
        <w:t>CNL</w:t>
      </w:r>
      <w:r>
        <w:rPr>
          <w:sz w:val="24"/>
          <w:szCs w:val="24"/>
        </w:rPr>
        <w:t xml:space="preserve"> business</w:t>
      </w:r>
      <w:r w:rsidR="00B44A7F">
        <w:rPr>
          <w:sz w:val="24"/>
          <w:szCs w:val="24"/>
        </w:rPr>
        <w:t xml:space="preserve"> / stationary must be approved by Chair.</w:t>
      </w:r>
    </w:p>
    <w:p w:rsidRPr="004767FC" w:rsidR="0042120D" w:rsidP="004767FC" w:rsidRDefault="0097215E" w14:paraId="550B9F07" w14:textId="49C4ADAA">
      <w:pPr>
        <w:pStyle w:val="ListParagraph"/>
        <w:numPr>
          <w:ilvl w:val="0"/>
          <w:numId w:val="10"/>
        </w:numPr>
        <w:rPr>
          <w:sz w:val="24"/>
          <w:szCs w:val="24"/>
        </w:rPr>
      </w:pPr>
      <w:r>
        <w:rPr>
          <w:sz w:val="24"/>
          <w:szCs w:val="24"/>
        </w:rPr>
        <w:t xml:space="preserve">Purchase of goods for league must be </w:t>
      </w:r>
      <w:r w:rsidR="00340309">
        <w:rPr>
          <w:sz w:val="24"/>
          <w:szCs w:val="24"/>
        </w:rPr>
        <w:t>CNL</w:t>
      </w:r>
      <w:r>
        <w:rPr>
          <w:sz w:val="24"/>
          <w:szCs w:val="24"/>
        </w:rPr>
        <w:t xml:space="preserve"> committee approved.</w:t>
      </w:r>
    </w:p>
    <w:p w:rsidR="006D3BD4" w:rsidP="00D267F8" w:rsidRDefault="006D3BD4" w14:paraId="2DFD0609" w14:textId="5BF73FA4">
      <w:pPr>
        <w:rPr>
          <w:sz w:val="24"/>
          <w:szCs w:val="24"/>
        </w:rPr>
      </w:pPr>
      <w:r>
        <w:rPr>
          <w:sz w:val="24"/>
          <w:szCs w:val="24"/>
        </w:rPr>
        <w:t>The Treasurer is a voting member.</w:t>
      </w:r>
    </w:p>
    <w:p w:rsidRPr="00415AB6" w:rsidR="00D267F8" w:rsidP="00D267F8" w:rsidRDefault="00D267F8" w14:paraId="46F5C957" w14:textId="77777777">
      <w:pPr>
        <w:rPr>
          <w:sz w:val="24"/>
          <w:szCs w:val="24"/>
        </w:rPr>
      </w:pPr>
      <w:r w:rsidRPr="00415AB6">
        <w:rPr>
          <w:sz w:val="24"/>
          <w:szCs w:val="24"/>
        </w:rPr>
        <w:t>Key Responsibilities:</w:t>
      </w:r>
    </w:p>
    <w:p w:rsidRPr="00415AB6" w:rsidR="00D267F8" w:rsidP="00D267F8" w:rsidRDefault="00D267F8" w14:paraId="5E39F794" w14:textId="77777777">
      <w:pPr>
        <w:pStyle w:val="ListParagraph"/>
        <w:numPr>
          <w:ilvl w:val="0"/>
          <w:numId w:val="3"/>
        </w:numPr>
        <w:rPr>
          <w:sz w:val="24"/>
          <w:szCs w:val="24"/>
        </w:rPr>
      </w:pPr>
      <w:r w:rsidRPr="00415AB6">
        <w:rPr>
          <w:sz w:val="24"/>
          <w:szCs w:val="24"/>
        </w:rPr>
        <w:t>Own and manage the accounts on behalf of the committee</w:t>
      </w:r>
    </w:p>
    <w:p w:rsidRPr="00415AB6" w:rsidR="00D267F8" w:rsidP="00D267F8" w:rsidRDefault="00D267F8" w14:paraId="70DBD4F6" w14:textId="77777777">
      <w:pPr>
        <w:pStyle w:val="ListParagraph"/>
        <w:numPr>
          <w:ilvl w:val="0"/>
          <w:numId w:val="3"/>
        </w:numPr>
        <w:rPr>
          <w:sz w:val="24"/>
          <w:szCs w:val="24"/>
        </w:rPr>
      </w:pPr>
      <w:r w:rsidRPr="00415AB6">
        <w:rPr>
          <w:sz w:val="24"/>
          <w:szCs w:val="24"/>
        </w:rPr>
        <w:t>Maintain accurate and detailed financial records</w:t>
      </w:r>
    </w:p>
    <w:p w:rsidRPr="00415AB6" w:rsidR="00D267F8" w:rsidP="00D267F8" w:rsidRDefault="00D267F8" w14:paraId="3C85C64C" w14:textId="77777777">
      <w:pPr>
        <w:pStyle w:val="ListParagraph"/>
        <w:numPr>
          <w:ilvl w:val="0"/>
          <w:numId w:val="3"/>
        </w:numPr>
        <w:rPr>
          <w:sz w:val="24"/>
          <w:szCs w:val="24"/>
        </w:rPr>
      </w:pPr>
      <w:r w:rsidRPr="00415AB6">
        <w:rPr>
          <w:sz w:val="24"/>
          <w:szCs w:val="24"/>
        </w:rPr>
        <w:t>Provide account balances and fund movements each meeting</w:t>
      </w:r>
    </w:p>
    <w:p w:rsidRPr="00415AB6" w:rsidR="00D267F8" w:rsidP="00D267F8" w:rsidRDefault="00D267F8" w14:paraId="73151EDC" w14:textId="77777777">
      <w:pPr>
        <w:pStyle w:val="ListParagraph"/>
        <w:numPr>
          <w:ilvl w:val="0"/>
          <w:numId w:val="3"/>
        </w:numPr>
        <w:rPr>
          <w:sz w:val="24"/>
          <w:szCs w:val="24"/>
        </w:rPr>
      </w:pPr>
      <w:r w:rsidRPr="00415AB6">
        <w:rPr>
          <w:sz w:val="24"/>
          <w:szCs w:val="24"/>
        </w:rPr>
        <w:t>Prepare and sign all payments, make approved payments and expenses.</w:t>
      </w:r>
    </w:p>
    <w:p w:rsidRPr="00415AB6" w:rsidR="00D267F8" w:rsidP="00D267F8" w:rsidRDefault="00D267F8" w14:paraId="0C4DC22E" w14:textId="77777777">
      <w:pPr>
        <w:pStyle w:val="ListParagraph"/>
        <w:numPr>
          <w:ilvl w:val="0"/>
          <w:numId w:val="3"/>
        </w:numPr>
        <w:rPr>
          <w:sz w:val="24"/>
          <w:szCs w:val="24"/>
        </w:rPr>
      </w:pPr>
      <w:r w:rsidRPr="00415AB6">
        <w:rPr>
          <w:sz w:val="24"/>
          <w:szCs w:val="24"/>
        </w:rPr>
        <w:t>Count and bank all monies</w:t>
      </w:r>
    </w:p>
    <w:p w:rsidRPr="00415AB6" w:rsidR="00D267F8" w:rsidP="00D267F8" w:rsidRDefault="00D267F8" w14:paraId="1E1F13B0" w14:textId="77777777">
      <w:pPr>
        <w:pStyle w:val="ListParagraph"/>
        <w:numPr>
          <w:ilvl w:val="0"/>
          <w:numId w:val="3"/>
        </w:numPr>
        <w:rPr>
          <w:sz w:val="24"/>
          <w:szCs w:val="24"/>
        </w:rPr>
      </w:pPr>
      <w:r w:rsidRPr="00415AB6">
        <w:rPr>
          <w:sz w:val="24"/>
          <w:szCs w:val="24"/>
        </w:rPr>
        <w:t>Liaise with the Bank on all financial matters</w:t>
      </w:r>
    </w:p>
    <w:p w:rsidRPr="00415AB6" w:rsidR="00D267F8" w:rsidP="00D267F8" w:rsidRDefault="00D267F8" w14:paraId="29430A86" w14:textId="77777777">
      <w:pPr>
        <w:pStyle w:val="ListParagraph"/>
        <w:numPr>
          <w:ilvl w:val="0"/>
          <w:numId w:val="3"/>
        </w:numPr>
        <w:rPr>
          <w:sz w:val="24"/>
          <w:szCs w:val="24"/>
        </w:rPr>
      </w:pPr>
      <w:r w:rsidRPr="00415AB6">
        <w:rPr>
          <w:sz w:val="24"/>
          <w:szCs w:val="24"/>
        </w:rPr>
        <w:t>Ensure committee follow agreed procedures for handling financial matters.</w:t>
      </w:r>
    </w:p>
    <w:p w:rsidRPr="00415AB6" w:rsidR="00D267F8" w:rsidP="00D267F8" w:rsidRDefault="00D267F8" w14:paraId="0BF78A61" w14:textId="77777777">
      <w:pPr>
        <w:pStyle w:val="ListParagraph"/>
        <w:numPr>
          <w:ilvl w:val="0"/>
          <w:numId w:val="3"/>
        </w:numPr>
        <w:rPr>
          <w:sz w:val="24"/>
          <w:szCs w:val="24"/>
        </w:rPr>
      </w:pPr>
      <w:r w:rsidRPr="00415AB6">
        <w:rPr>
          <w:sz w:val="24"/>
          <w:szCs w:val="24"/>
        </w:rPr>
        <w:t>Prepare annual accounts for the AGM and ensure independently approved prior to AGM.</w:t>
      </w:r>
    </w:p>
    <w:p w:rsidRPr="00DC76A7" w:rsidR="00D76542" w:rsidP="00D76542" w:rsidRDefault="00D76542" w14:paraId="0E7020A4" w14:textId="45D70B10">
      <w:pPr>
        <w:rPr>
          <w:b/>
          <w:bCs/>
          <w:sz w:val="24"/>
          <w:szCs w:val="24"/>
          <w:u w:val="single"/>
        </w:rPr>
      </w:pPr>
      <w:r w:rsidRPr="00DC76A7">
        <w:rPr>
          <w:b/>
          <w:bCs/>
          <w:sz w:val="24"/>
          <w:szCs w:val="24"/>
          <w:u w:val="single"/>
        </w:rPr>
        <w:t>UMPIRING SECRETARY</w:t>
      </w:r>
    </w:p>
    <w:p w:rsidR="00217F44" w:rsidP="00217F44" w:rsidRDefault="00D76542" w14:paraId="48026012" w14:textId="289A16A8">
      <w:pPr>
        <w:rPr>
          <w:sz w:val="24"/>
          <w:szCs w:val="24"/>
        </w:rPr>
      </w:pPr>
      <w:r>
        <w:rPr>
          <w:sz w:val="24"/>
          <w:szCs w:val="24"/>
        </w:rPr>
        <w:t>The</w:t>
      </w:r>
      <w:r w:rsidR="00786ABF">
        <w:rPr>
          <w:sz w:val="24"/>
          <w:szCs w:val="24"/>
        </w:rPr>
        <w:t xml:space="preserve"> Umpire Secretary is key contact for umpires and umpire related </w:t>
      </w:r>
      <w:r w:rsidR="00C95F2C">
        <w:rPr>
          <w:sz w:val="24"/>
          <w:szCs w:val="24"/>
        </w:rPr>
        <w:t>queries. [except complaints]</w:t>
      </w:r>
    </w:p>
    <w:p w:rsidRPr="00415AB6" w:rsidR="00C3236B" w:rsidP="00C3236B" w:rsidRDefault="00C3236B" w14:paraId="264D3C87" w14:textId="40595017">
      <w:pPr>
        <w:rPr>
          <w:sz w:val="24"/>
          <w:szCs w:val="24"/>
        </w:rPr>
      </w:pPr>
      <w:r>
        <w:rPr>
          <w:sz w:val="24"/>
          <w:szCs w:val="24"/>
        </w:rPr>
        <w:t>The Umpiring Secretary is governed by the rules, constitution, and guidelines. They work for the league.</w:t>
      </w:r>
    </w:p>
    <w:p w:rsidR="00C95F2C" w:rsidP="00217F44" w:rsidRDefault="00C95F2C" w14:paraId="419B834C" w14:textId="22A9B47A">
      <w:pPr>
        <w:rPr>
          <w:sz w:val="24"/>
          <w:szCs w:val="24"/>
        </w:rPr>
      </w:pPr>
      <w:r>
        <w:rPr>
          <w:sz w:val="24"/>
          <w:szCs w:val="24"/>
        </w:rPr>
        <w:t>The Umpire Secretary is responsible</w:t>
      </w:r>
      <w:r w:rsidR="00E70EB0">
        <w:rPr>
          <w:sz w:val="24"/>
          <w:szCs w:val="24"/>
        </w:rPr>
        <w:t xml:space="preserve"> for </w:t>
      </w:r>
      <w:r w:rsidR="00123704">
        <w:rPr>
          <w:sz w:val="24"/>
          <w:szCs w:val="24"/>
        </w:rPr>
        <w:t>sourcing all umpires and placing on to fixture games.</w:t>
      </w:r>
      <w:r w:rsidR="00C031F8">
        <w:rPr>
          <w:sz w:val="24"/>
          <w:szCs w:val="24"/>
        </w:rPr>
        <w:t xml:space="preserve"> </w:t>
      </w:r>
    </w:p>
    <w:p w:rsidR="00C031F8" w:rsidP="00217F44" w:rsidRDefault="00C031F8" w14:paraId="637D6BB5" w14:textId="36F06CF0">
      <w:pPr>
        <w:rPr>
          <w:sz w:val="24"/>
          <w:szCs w:val="24"/>
        </w:rPr>
      </w:pPr>
      <w:r>
        <w:rPr>
          <w:sz w:val="24"/>
          <w:szCs w:val="24"/>
        </w:rPr>
        <w:t xml:space="preserve">The Umpiring Secretary checks all umpires are affiliated and all qualifications are </w:t>
      </w:r>
      <w:r w:rsidR="00CA5F89">
        <w:rPr>
          <w:sz w:val="24"/>
          <w:szCs w:val="24"/>
        </w:rPr>
        <w:t>EN approved.</w:t>
      </w:r>
    </w:p>
    <w:p w:rsidR="00CA5F89" w:rsidP="00217F44" w:rsidRDefault="00CA5F89" w14:paraId="40900981" w14:textId="2A2D2849">
      <w:pPr>
        <w:rPr>
          <w:sz w:val="24"/>
          <w:szCs w:val="24"/>
        </w:rPr>
      </w:pPr>
      <w:r>
        <w:rPr>
          <w:sz w:val="24"/>
          <w:szCs w:val="24"/>
        </w:rPr>
        <w:t xml:space="preserve">The Umpiring Secretary </w:t>
      </w:r>
      <w:r w:rsidR="00E827C9">
        <w:rPr>
          <w:sz w:val="24"/>
          <w:szCs w:val="24"/>
        </w:rPr>
        <w:t xml:space="preserve">will </w:t>
      </w:r>
      <w:r w:rsidR="00C23702">
        <w:rPr>
          <w:sz w:val="24"/>
          <w:szCs w:val="24"/>
        </w:rPr>
        <w:t xml:space="preserve">liaise with the chair before sending any correspondence </w:t>
      </w:r>
      <w:r w:rsidR="0067318A">
        <w:rPr>
          <w:sz w:val="24"/>
          <w:szCs w:val="24"/>
        </w:rPr>
        <w:t>via the formal email address for umpires.</w:t>
      </w:r>
    </w:p>
    <w:p w:rsidR="00B44A7F" w:rsidP="00217F44" w:rsidRDefault="00B44A7F" w14:paraId="216F42C7" w14:textId="458F4542">
      <w:pPr>
        <w:rPr>
          <w:sz w:val="24"/>
          <w:szCs w:val="24"/>
        </w:rPr>
      </w:pPr>
      <w:r>
        <w:rPr>
          <w:sz w:val="24"/>
          <w:szCs w:val="24"/>
        </w:rPr>
        <w:t>The Umpiring Secretary is a voting member.</w:t>
      </w:r>
    </w:p>
    <w:p w:rsidR="00123704" w:rsidP="00217F44" w:rsidRDefault="00E069B4" w14:paraId="73CF3796" w14:textId="3A5B41CA">
      <w:pPr>
        <w:rPr>
          <w:sz w:val="24"/>
          <w:szCs w:val="24"/>
        </w:rPr>
      </w:pPr>
      <w:r>
        <w:rPr>
          <w:sz w:val="24"/>
          <w:szCs w:val="24"/>
        </w:rPr>
        <w:t>Key Responsibilities:</w:t>
      </w:r>
    </w:p>
    <w:p w:rsidR="00E069B4" w:rsidP="00E069B4" w:rsidRDefault="00E069B4" w14:paraId="59F7C849" w14:textId="43B22595">
      <w:pPr>
        <w:pStyle w:val="ListParagraph"/>
        <w:numPr>
          <w:ilvl w:val="0"/>
          <w:numId w:val="9"/>
        </w:numPr>
        <w:rPr>
          <w:sz w:val="24"/>
          <w:szCs w:val="24"/>
        </w:rPr>
      </w:pPr>
      <w:r>
        <w:rPr>
          <w:sz w:val="24"/>
          <w:szCs w:val="24"/>
        </w:rPr>
        <w:t>Key Contact for all Umpires</w:t>
      </w:r>
      <w:r w:rsidR="00DA10CC">
        <w:rPr>
          <w:sz w:val="24"/>
          <w:szCs w:val="24"/>
        </w:rPr>
        <w:t xml:space="preserve"> using </w:t>
      </w:r>
    </w:p>
    <w:p w:rsidR="00E069B4" w:rsidP="00E069B4" w:rsidRDefault="00C3236B" w14:paraId="5653DEA7" w14:textId="63046667">
      <w:pPr>
        <w:pStyle w:val="ListParagraph"/>
        <w:numPr>
          <w:ilvl w:val="0"/>
          <w:numId w:val="9"/>
        </w:numPr>
        <w:rPr>
          <w:sz w:val="24"/>
          <w:szCs w:val="24"/>
        </w:rPr>
      </w:pPr>
      <w:r>
        <w:rPr>
          <w:sz w:val="24"/>
          <w:szCs w:val="24"/>
        </w:rPr>
        <w:t>Ensuring all fixtures are covered with the correct qualifi</w:t>
      </w:r>
      <w:r w:rsidR="003B4A96">
        <w:rPr>
          <w:sz w:val="24"/>
          <w:szCs w:val="24"/>
        </w:rPr>
        <w:t>ed umpires</w:t>
      </w:r>
    </w:p>
    <w:p w:rsidR="00340309" w:rsidP="009054A5" w:rsidRDefault="00340309" w14:paraId="6384EEA1" w14:textId="77777777">
      <w:pPr>
        <w:rPr>
          <w:b/>
          <w:bCs/>
          <w:sz w:val="24"/>
          <w:szCs w:val="24"/>
          <w:u w:val="single"/>
        </w:rPr>
      </w:pPr>
    </w:p>
    <w:p w:rsidRPr="00DC76A7" w:rsidR="009054A5" w:rsidP="009054A5" w:rsidRDefault="00261F87" w14:paraId="130BFF6F" w14:textId="6993BB4A">
      <w:pPr>
        <w:rPr>
          <w:b/>
          <w:bCs/>
          <w:sz w:val="24"/>
          <w:szCs w:val="24"/>
          <w:u w:val="single"/>
        </w:rPr>
      </w:pPr>
      <w:r w:rsidRPr="00DC76A7">
        <w:rPr>
          <w:b/>
          <w:bCs/>
          <w:sz w:val="24"/>
          <w:szCs w:val="24"/>
          <w:u w:val="single"/>
        </w:rPr>
        <w:lastRenderedPageBreak/>
        <w:t>RESOLUTIONS OFFICER</w:t>
      </w:r>
    </w:p>
    <w:p w:rsidR="009054A5" w:rsidP="009054A5" w:rsidRDefault="009054A5" w14:paraId="4E530ADB" w14:textId="42F75269">
      <w:pPr>
        <w:rPr>
          <w:sz w:val="24"/>
          <w:szCs w:val="24"/>
        </w:rPr>
      </w:pPr>
      <w:r>
        <w:rPr>
          <w:sz w:val="24"/>
          <w:szCs w:val="24"/>
        </w:rPr>
        <w:t>The</w:t>
      </w:r>
      <w:r w:rsidR="00261F87">
        <w:rPr>
          <w:sz w:val="24"/>
          <w:szCs w:val="24"/>
        </w:rPr>
        <w:t xml:space="preserve"> Resolutions Officer </w:t>
      </w:r>
      <w:r w:rsidR="0016695D">
        <w:rPr>
          <w:sz w:val="24"/>
          <w:szCs w:val="24"/>
        </w:rPr>
        <w:t>is the key contact for all complaints inc</w:t>
      </w:r>
      <w:r w:rsidR="00DB3FD7">
        <w:rPr>
          <w:sz w:val="24"/>
          <w:szCs w:val="24"/>
        </w:rPr>
        <w:t>luding</w:t>
      </w:r>
      <w:r w:rsidR="0016695D">
        <w:rPr>
          <w:sz w:val="24"/>
          <w:szCs w:val="24"/>
        </w:rPr>
        <w:t xml:space="preserve"> umpire complaints.</w:t>
      </w:r>
    </w:p>
    <w:p w:rsidR="00E53244" w:rsidP="009054A5" w:rsidRDefault="0016695D" w14:paraId="449719C2" w14:textId="5A45A820">
      <w:pPr>
        <w:rPr>
          <w:sz w:val="24"/>
          <w:szCs w:val="24"/>
        </w:rPr>
      </w:pPr>
      <w:r>
        <w:rPr>
          <w:sz w:val="24"/>
          <w:szCs w:val="24"/>
        </w:rPr>
        <w:t xml:space="preserve">The resolutions Officer will liaise with </w:t>
      </w:r>
      <w:r w:rsidR="00E2104C">
        <w:rPr>
          <w:sz w:val="24"/>
          <w:szCs w:val="24"/>
        </w:rPr>
        <w:t>the</w:t>
      </w:r>
      <w:r>
        <w:rPr>
          <w:sz w:val="24"/>
          <w:szCs w:val="24"/>
        </w:rPr>
        <w:t xml:space="preserve"> chair on </w:t>
      </w:r>
      <w:r w:rsidR="00E53244">
        <w:rPr>
          <w:sz w:val="24"/>
          <w:szCs w:val="24"/>
        </w:rPr>
        <w:t>complaints received from The Secretary. Once a solution is put together this must be sent to The Secretary to be sent back to the complainant from the official email.</w:t>
      </w:r>
    </w:p>
    <w:p w:rsidR="00CF1982" w:rsidP="009054A5" w:rsidRDefault="00CF1982" w14:paraId="33D56EC8" w14:textId="1E383D33">
      <w:pPr>
        <w:rPr>
          <w:sz w:val="24"/>
          <w:szCs w:val="24"/>
        </w:rPr>
      </w:pPr>
      <w:r>
        <w:rPr>
          <w:sz w:val="24"/>
          <w:szCs w:val="24"/>
        </w:rPr>
        <w:t>The only diversion from this procedure will be if there is a conflict of interest for those involved. In this case other members will be asked to step in to cover.</w:t>
      </w:r>
    </w:p>
    <w:p w:rsidRPr="00415AB6" w:rsidR="00975349" w:rsidP="00975349" w:rsidRDefault="00975349" w14:paraId="1F468D4C" w14:textId="0A1E2C3C">
      <w:pPr>
        <w:rPr>
          <w:sz w:val="24"/>
          <w:szCs w:val="24"/>
        </w:rPr>
      </w:pPr>
      <w:r>
        <w:rPr>
          <w:sz w:val="24"/>
          <w:szCs w:val="24"/>
        </w:rPr>
        <w:t>The Resolutions Officer is governed by the rules, constitution, and guidelines. They work for the league.</w:t>
      </w:r>
    </w:p>
    <w:p w:rsidR="00975349" w:rsidP="009054A5" w:rsidRDefault="00B44A7F" w14:paraId="197E59C5" w14:textId="164F6FB7">
      <w:pPr>
        <w:rPr>
          <w:sz w:val="24"/>
          <w:szCs w:val="24"/>
        </w:rPr>
      </w:pPr>
      <w:r>
        <w:rPr>
          <w:sz w:val="24"/>
          <w:szCs w:val="24"/>
        </w:rPr>
        <w:t>Resolutions Officer is a voting member.</w:t>
      </w:r>
    </w:p>
    <w:p w:rsidR="009054A5" w:rsidP="009054A5" w:rsidRDefault="009054A5" w14:paraId="08E5EE7C" w14:textId="77777777">
      <w:pPr>
        <w:rPr>
          <w:sz w:val="24"/>
          <w:szCs w:val="24"/>
        </w:rPr>
      </w:pPr>
      <w:r>
        <w:rPr>
          <w:sz w:val="24"/>
          <w:szCs w:val="24"/>
        </w:rPr>
        <w:t>Key Responsibilities:</w:t>
      </w:r>
    </w:p>
    <w:p w:rsidR="009054A5" w:rsidP="009054A5" w:rsidRDefault="009054A5" w14:paraId="076A8FED" w14:textId="4E8BD89C">
      <w:pPr>
        <w:pStyle w:val="ListParagraph"/>
        <w:numPr>
          <w:ilvl w:val="0"/>
          <w:numId w:val="9"/>
        </w:numPr>
        <w:rPr>
          <w:sz w:val="24"/>
          <w:szCs w:val="24"/>
        </w:rPr>
      </w:pPr>
      <w:r w:rsidRPr="002661C1">
        <w:rPr>
          <w:sz w:val="24"/>
          <w:szCs w:val="24"/>
        </w:rPr>
        <w:t>Ensur</w:t>
      </w:r>
      <w:r w:rsidR="002661C1">
        <w:rPr>
          <w:sz w:val="24"/>
          <w:szCs w:val="24"/>
        </w:rPr>
        <w:t>ing all complains are dealt with in a timely fashion as per rules.</w:t>
      </w:r>
    </w:p>
    <w:p w:rsidR="002661C1" w:rsidP="009054A5" w:rsidRDefault="002661C1" w14:paraId="6601AA91" w14:textId="03226308">
      <w:pPr>
        <w:pStyle w:val="ListParagraph"/>
        <w:numPr>
          <w:ilvl w:val="0"/>
          <w:numId w:val="9"/>
        </w:numPr>
        <w:rPr>
          <w:sz w:val="24"/>
          <w:szCs w:val="24"/>
        </w:rPr>
      </w:pPr>
      <w:r>
        <w:rPr>
          <w:sz w:val="24"/>
          <w:szCs w:val="24"/>
        </w:rPr>
        <w:t>Ensuring resolutions are</w:t>
      </w:r>
      <w:r w:rsidR="007339FB">
        <w:rPr>
          <w:sz w:val="24"/>
          <w:szCs w:val="24"/>
        </w:rPr>
        <w:t xml:space="preserve"> closed out where possible.</w:t>
      </w:r>
    </w:p>
    <w:p w:rsidRPr="00D776B7" w:rsidR="007339FB" w:rsidP="007339FB" w:rsidRDefault="007339FB" w14:paraId="7F1B42E5" w14:textId="16BAF7C1">
      <w:pPr>
        <w:rPr>
          <w:rFonts w:cstheme="minorHAnsi"/>
          <w:b/>
          <w:bCs/>
          <w:sz w:val="24"/>
          <w:szCs w:val="24"/>
          <w:u w:val="single"/>
        </w:rPr>
      </w:pPr>
      <w:r w:rsidRPr="00D776B7">
        <w:rPr>
          <w:rFonts w:cstheme="minorHAnsi"/>
          <w:b/>
          <w:bCs/>
          <w:sz w:val="24"/>
          <w:szCs w:val="24"/>
          <w:u w:val="single"/>
        </w:rPr>
        <w:t>SAFEGUARDING</w:t>
      </w:r>
    </w:p>
    <w:p w:rsidRPr="00D776B7" w:rsidR="00D776B7" w:rsidP="00D776B7" w:rsidRDefault="00D776B7" w14:paraId="07B8BBA5" w14:textId="77777777">
      <w:pPr>
        <w:pStyle w:val="NormalWeb"/>
        <w:rPr>
          <w:rFonts w:asciiTheme="minorHAnsi" w:hAnsiTheme="minorHAnsi" w:cstheme="minorHAnsi"/>
          <w:color w:val="000000"/>
        </w:rPr>
      </w:pPr>
      <w:r w:rsidRPr="00D776B7">
        <w:rPr>
          <w:rFonts w:asciiTheme="minorHAnsi" w:hAnsiTheme="minorHAnsi" w:cstheme="minorHAnsi"/>
          <w:color w:val="000000"/>
        </w:rPr>
        <w:t>The Safeguarding Officer has primary responsibility for managing and reporting concerns about children or adults at risk and for putting in to place safeguarding procedures. It is important to highlight however that safeguarding is everyone’s responsibility and all BSNL members should work to the appropriate Code of Practice.</w:t>
      </w:r>
    </w:p>
    <w:p w:rsidRPr="00D776B7" w:rsidR="00D776B7" w:rsidP="00D776B7" w:rsidRDefault="00D776B7" w14:paraId="55034E2E" w14:textId="77777777">
      <w:pPr>
        <w:pStyle w:val="NormalWeb"/>
        <w:rPr>
          <w:rFonts w:asciiTheme="minorHAnsi" w:hAnsiTheme="minorHAnsi" w:cstheme="minorHAnsi"/>
          <w:color w:val="000000"/>
        </w:rPr>
      </w:pPr>
      <w:r w:rsidRPr="00D776B7">
        <w:rPr>
          <w:rFonts w:asciiTheme="minorHAnsi" w:hAnsiTheme="minorHAnsi" w:cstheme="minorHAnsi"/>
          <w:color w:val="000000"/>
        </w:rPr>
        <w:t>The Safeguarding Officer is governed by the rules, constitution, and guidelines. They work for the league.</w:t>
      </w:r>
    </w:p>
    <w:p w:rsidRPr="00D776B7" w:rsidR="00D776B7" w:rsidP="00D776B7" w:rsidRDefault="00D776B7" w14:paraId="7ADB1F1D" w14:textId="77777777">
      <w:pPr>
        <w:pStyle w:val="NormalWeb"/>
        <w:rPr>
          <w:rFonts w:asciiTheme="minorHAnsi" w:hAnsiTheme="minorHAnsi" w:cstheme="minorHAnsi"/>
          <w:color w:val="000000"/>
        </w:rPr>
      </w:pPr>
      <w:r w:rsidRPr="00D776B7">
        <w:rPr>
          <w:rFonts w:asciiTheme="minorHAnsi" w:hAnsiTheme="minorHAnsi" w:cstheme="minorHAnsi"/>
          <w:color w:val="000000"/>
        </w:rPr>
        <w:t>Safeguarding Officer is a voting member.</w:t>
      </w:r>
    </w:p>
    <w:p w:rsidRPr="00D776B7" w:rsidR="00D776B7" w:rsidP="00D776B7" w:rsidRDefault="00D776B7" w14:paraId="434584A9" w14:textId="77777777">
      <w:pPr>
        <w:pStyle w:val="NormalWeb"/>
        <w:rPr>
          <w:rFonts w:asciiTheme="minorHAnsi" w:hAnsiTheme="minorHAnsi" w:cstheme="minorHAnsi"/>
          <w:color w:val="000000"/>
        </w:rPr>
      </w:pPr>
      <w:r w:rsidRPr="00D776B7">
        <w:rPr>
          <w:rFonts w:asciiTheme="minorHAnsi" w:hAnsiTheme="minorHAnsi" w:cstheme="minorHAnsi"/>
          <w:color w:val="000000"/>
        </w:rPr>
        <w:t>Key Responsibilities:</w:t>
      </w:r>
    </w:p>
    <w:p w:rsidRPr="00D776B7" w:rsidR="00D776B7" w:rsidP="00D776B7" w:rsidRDefault="00D776B7" w14:paraId="5CFF1B3D" w14:textId="6201211D">
      <w:pPr>
        <w:pStyle w:val="NormalWeb"/>
        <w:numPr>
          <w:ilvl w:val="0"/>
          <w:numId w:val="11"/>
        </w:numPr>
        <w:rPr>
          <w:rFonts w:asciiTheme="minorHAnsi" w:hAnsiTheme="minorHAnsi" w:cstheme="minorHAnsi"/>
          <w:color w:val="000000"/>
        </w:rPr>
      </w:pPr>
      <w:r w:rsidRPr="00D776B7">
        <w:rPr>
          <w:rFonts w:asciiTheme="minorHAnsi" w:hAnsiTheme="minorHAnsi" w:cstheme="minorHAnsi"/>
          <w:color w:val="000000"/>
        </w:rPr>
        <w:t>Ensuring safeguarding information, including policies, reporting procedures are available.</w:t>
      </w:r>
    </w:p>
    <w:p w:rsidR="00D776B7" w:rsidP="00D776B7" w:rsidRDefault="00D776B7" w14:paraId="7E8A8749" w14:textId="36D1F6A7">
      <w:pPr>
        <w:pStyle w:val="NormalWeb"/>
        <w:numPr>
          <w:ilvl w:val="0"/>
          <w:numId w:val="11"/>
        </w:numPr>
        <w:rPr>
          <w:rFonts w:asciiTheme="minorHAnsi" w:hAnsiTheme="minorHAnsi" w:cstheme="minorHAnsi"/>
          <w:color w:val="000000"/>
        </w:rPr>
      </w:pPr>
      <w:r w:rsidRPr="00D776B7">
        <w:rPr>
          <w:rFonts w:asciiTheme="minorHAnsi" w:hAnsiTheme="minorHAnsi" w:cstheme="minorHAnsi"/>
          <w:color w:val="000000"/>
        </w:rPr>
        <w:t xml:space="preserve">To promote awareness of the Codes of Conduct for staff, volunteers, coaches and members of the </w:t>
      </w:r>
      <w:r w:rsidR="00320E0C">
        <w:rPr>
          <w:rFonts w:asciiTheme="minorHAnsi" w:hAnsiTheme="minorHAnsi" w:cstheme="minorHAnsi"/>
          <w:color w:val="000000"/>
        </w:rPr>
        <w:t>C</w:t>
      </w:r>
      <w:r w:rsidRPr="00D776B7">
        <w:rPr>
          <w:rFonts w:asciiTheme="minorHAnsi" w:hAnsiTheme="minorHAnsi" w:cstheme="minorHAnsi"/>
          <w:color w:val="000000"/>
        </w:rPr>
        <w:t>NL</w:t>
      </w:r>
    </w:p>
    <w:p w:rsidRPr="00340309" w:rsidR="007339FB" w:rsidP="005B2879" w:rsidRDefault="00D776B7" w14:paraId="033C0CBB" w14:textId="5C41D8F0">
      <w:pPr>
        <w:pStyle w:val="NormalWeb"/>
        <w:numPr>
          <w:ilvl w:val="0"/>
          <w:numId w:val="11"/>
        </w:numPr>
        <w:rPr>
          <w:b/>
          <w:bCs/>
        </w:rPr>
      </w:pPr>
      <w:r w:rsidRPr="00340309">
        <w:rPr>
          <w:rFonts w:asciiTheme="minorHAnsi" w:hAnsiTheme="minorHAnsi" w:cstheme="minorHAnsi"/>
          <w:color w:val="000000"/>
        </w:rPr>
        <w:t>To work with the England Netball Lead Safeguarding Officer when concerns arise and ensure that all incidents are reported correctly</w:t>
      </w:r>
    </w:p>
    <w:p w:rsidRPr="007339FB" w:rsidR="007339FB" w:rsidP="007339FB" w:rsidRDefault="007339FB" w14:paraId="593DD85C" w14:textId="77777777">
      <w:pPr>
        <w:rPr>
          <w:sz w:val="24"/>
          <w:szCs w:val="24"/>
        </w:rPr>
      </w:pPr>
    </w:p>
    <w:p w:rsidRPr="004C469F" w:rsidR="0067318A" w:rsidP="004C469F" w:rsidRDefault="0067318A" w14:paraId="1D8ABC41" w14:textId="77777777">
      <w:pPr>
        <w:rPr>
          <w:sz w:val="24"/>
          <w:szCs w:val="24"/>
        </w:rPr>
      </w:pPr>
    </w:p>
    <w:sectPr w:rsidRPr="004C469F" w:rsidR="0067318A">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F2E" w:rsidP="0074302D" w:rsidRDefault="002D1F2E" w14:paraId="4E931665" w14:textId="77777777">
      <w:pPr>
        <w:spacing w:after="0" w:line="240" w:lineRule="auto"/>
      </w:pPr>
      <w:r>
        <w:separator/>
      </w:r>
    </w:p>
  </w:endnote>
  <w:endnote w:type="continuationSeparator" w:id="0">
    <w:p w:rsidR="002D1F2E" w:rsidP="0074302D" w:rsidRDefault="002D1F2E" w14:paraId="4E8AC3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0A5" w:rsidRDefault="007140A5" w14:paraId="13ABEA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0A5" w:rsidRDefault="007140A5" w14:paraId="4C58F94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0A5" w:rsidRDefault="007140A5" w14:paraId="5C8F7A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F2E" w:rsidP="0074302D" w:rsidRDefault="002D1F2E" w14:paraId="662C4E7D" w14:textId="77777777">
      <w:pPr>
        <w:spacing w:after="0" w:line="240" w:lineRule="auto"/>
      </w:pPr>
      <w:r>
        <w:separator/>
      </w:r>
    </w:p>
  </w:footnote>
  <w:footnote w:type="continuationSeparator" w:id="0">
    <w:p w:rsidR="002D1F2E" w:rsidP="0074302D" w:rsidRDefault="002D1F2E" w14:paraId="4B81C9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0A5" w:rsidRDefault="007140A5" w14:paraId="3A4328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302D" w:rsidRDefault="00BA0D05" w14:paraId="31D9B257" w14:textId="41C39917">
    <w:pPr>
      <w:pStyle w:val="Header"/>
    </w:pPr>
    <w:r>
      <w:rPr>
        <w:b/>
        <w:bCs/>
        <w:color w:val="000000"/>
        <w:sz w:val="28"/>
        <w:szCs w:val="28"/>
        <w:u w:val="single"/>
        <w:shd w:val="clear" w:color="auto" w:fill="FFFFFF"/>
      </w:rPr>
      <w:br/>
    </w:r>
    <w:r w:rsidR="007140A5">
      <w:rPr>
        <w:noProof/>
      </w:rPr>
      <w:drawing>
        <wp:inline distT="0" distB="0" distL="0" distR="0" wp14:anchorId="07D4CF84" wp14:editId="09372812">
          <wp:extent cx="942975" cy="942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7140A5">
      <w:rPr>
        <w:rFonts w:ascii="Arial" w:hAnsi="Arial" w:cs="Arial"/>
        <w:color w:val="222222"/>
        <w:sz w:val="27"/>
        <w:szCs w:val="27"/>
        <w:shd w:val="clear" w:color="auto" w:fill="FFFFFF"/>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0A5" w:rsidRDefault="007140A5" w14:paraId="78D247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4F"/>
    <w:multiLevelType w:val="hybridMultilevel"/>
    <w:tmpl w:val="6A723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17E0"/>
    <w:multiLevelType w:val="hybridMultilevel"/>
    <w:tmpl w:val="408242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A516476"/>
    <w:multiLevelType w:val="hybridMultilevel"/>
    <w:tmpl w:val="7FC882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CB451C"/>
    <w:multiLevelType w:val="hybridMultilevel"/>
    <w:tmpl w:val="0A12C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545C53"/>
    <w:multiLevelType w:val="hybridMultilevel"/>
    <w:tmpl w:val="366C2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057A0C"/>
    <w:multiLevelType w:val="hybridMultilevel"/>
    <w:tmpl w:val="CA525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8D6ED5"/>
    <w:multiLevelType w:val="hybridMultilevel"/>
    <w:tmpl w:val="304E70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490121B"/>
    <w:multiLevelType w:val="hybridMultilevel"/>
    <w:tmpl w:val="7004B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923D18"/>
    <w:multiLevelType w:val="hybridMultilevel"/>
    <w:tmpl w:val="0D0AB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05F686F"/>
    <w:multiLevelType w:val="hybridMultilevel"/>
    <w:tmpl w:val="02724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0C098C"/>
    <w:multiLevelType w:val="hybridMultilevel"/>
    <w:tmpl w:val="801A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0382485">
    <w:abstractNumId w:val="7"/>
  </w:num>
  <w:num w:numId="2" w16cid:durableId="364596264">
    <w:abstractNumId w:val="6"/>
  </w:num>
  <w:num w:numId="3" w16cid:durableId="1748648448">
    <w:abstractNumId w:val="5"/>
  </w:num>
  <w:num w:numId="4" w16cid:durableId="1226070807">
    <w:abstractNumId w:val="4"/>
  </w:num>
  <w:num w:numId="5" w16cid:durableId="1276671721">
    <w:abstractNumId w:val="1"/>
  </w:num>
  <w:num w:numId="6" w16cid:durableId="1763255443">
    <w:abstractNumId w:val="8"/>
  </w:num>
  <w:num w:numId="7" w16cid:durableId="306711441">
    <w:abstractNumId w:val="2"/>
  </w:num>
  <w:num w:numId="8" w16cid:durableId="1588421187">
    <w:abstractNumId w:val="0"/>
  </w:num>
  <w:num w:numId="9" w16cid:durableId="959607312">
    <w:abstractNumId w:val="3"/>
  </w:num>
  <w:num w:numId="10" w16cid:durableId="569845632">
    <w:abstractNumId w:val="10"/>
  </w:num>
  <w:num w:numId="11" w16cid:durableId="445008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FB"/>
    <w:rsid w:val="000003BF"/>
    <w:rsid w:val="00010236"/>
    <w:rsid w:val="00012E19"/>
    <w:rsid w:val="00020357"/>
    <w:rsid w:val="00035725"/>
    <w:rsid w:val="000A0B8F"/>
    <w:rsid w:val="000B7298"/>
    <w:rsid w:val="000C5A2D"/>
    <w:rsid w:val="000D33B1"/>
    <w:rsid w:val="000F40B3"/>
    <w:rsid w:val="00123704"/>
    <w:rsid w:val="00141B65"/>
    <w:rsid w:val="001448FB"/>
    <w:rsid w:val="00155E91"/>
    <w:rsid w:val="0016695D"/>
    <w:rsid w:val="001825CA"/>
    <w:rsid w:val="00186A49"/>
    <w:rsid w:val="001906E3"/>
    <w:rsid w:val="00194110"/>
    <w:rsid w:val="00196D43"/>
    <w:rsid w:val="001D076A"/>
    <w:rsid w:val="001F0464"/>
    <w:rsid w:val="002043B7"/>
    <w:rsid w:val="00205791"/>
    <w:rsid w:val="00217330"/>
    <w:rsid w:val="00217F44"/>
    <w:rsid w:val="00261F87"/>
    <w:rsid w:val="002661C1"/>
    <w:rsid w:val="002736A8"/>
    <w:rsid w:val="00294564"/>
    <w:rsid w:val="002B5111"/>
    <w:rsid w:val="002D1F2E"/>
    <w:rsid w:val="003041AC"/>
    <w:rsid w:val="0031322F"/>
    <w:rsid w:val="00320E0C"/>
    <w:rsid w:val="003267A7"/>
    <w:rsid w:val="00340309"/>
    <w:rsid w:val="00361F16"/>
    <w:rsid w:val="003B4A96"/>
    <w:rsid w:val="003E6C71"/>
    <w:rsid w:val="00401A32"/>
    <w:rsid w:val="00415AB6"/>
    <w:rsid w:val="0042120D"/>
    <w:rsid w:val="00422184"/>
    <w:rsid w:val="00444AF1"/>
    <w:rsid w:val="0044561E"/>
    <w:rsid w:val="0046696A"/>
    <w:rsid w:val="004669C4"/>
    <w:rsid w:val="0047127D"/>
    <w:rsid w:val="004767FC"/>
    <w:rsid w:val="004824B0"/>
    <w:rsid w:val="00492469"/>
    <w:rsid w:val="004C469F"/>
    <w:rsid w:val="004D383E"/>
    <w:rsid w:val="00505A8D"/>
    <w:rsid w:val="005277BA"/>
    <w:rsid w:val="00571408"/>
    <w:rsid w:val="005741A3"/>
    <w:rsid w:val="0058188A"/>
    <w:rsid w:val="005B4243"/>
    <w:rsid w:val="005D5D83"/>
    <w:rsid w:val="00617250"/>
    <w:rsid w:val="00621B5F"/>
    <w:rsid w:val="00633E31"/>
    <w:rsid w:val="0067318A"/>
    <w:rsid w:val="006A43BF"/>
    <w:rsid w:val="006B0CB3"/>
    <w:rsid w:val="006C362F"/>
    <w:rsid w:val="006D3BD4"/>
    <w:rsid w:val="007009B1"/>
    <w:rsid w:val="00706157"/>
    <w:rsid w:val="007140A5"/>
    <w:rsid w:val="00724C45"/>
    <w:rsid w:val="007339FB"/>
    <w:rsid w:val="007408D4"/>
    <w:rsid w:val="0074302D"/>
    <w:rsid w:val="00772BDD"/>
    <w:rsid w:val="00774BAD"/>
    <w:rsid w:val="00786ABF"/>
    <w:rsid w:val="007B3907"/>
    <w:rsid w:val="007C6166"/>
    <w:rsid w:val="007D64F7"/>
    <w:rsid w:val="0083278E"/>
    <w:rsid w:val="008573C4"/>
    <w:rsid w:val="008667ED"/>
    <w:rsid w:val="008752FE"/>
    <w:rsid w:val="008B1156"/>
    <w:rsid w:val="008C4F8F"/>
    <w:rsid w:val="008E5D96"/>
    <w:rsid w:val="009054A5"/>
    <w:rsid w:val="00943D63"/>
    <w:rsid w:val="0097215E"/>
    <w:rsid w:val="00975349"/>
    <w:rsid w:val="00A17411"/>
    <w:rsid w:val="00A26E3F"/>
    <w:rsid w:val="00A63734"/>
    <w:rsid w:val="00A64880"/>
    <w:rsid w:val="00A76505"/>
    <w:rsid w:val="00A76797"/>
    <w:rsid w:val="00AC4EC5"/>
    <w:rsid w:val="00AD7B94"/>
    <w:rsid w:val="00B037B7"/>
    <w:rsid w:val="00B44A7F"/>
    <w:rsid w:val="00B953AF"/>
    <w:rsid w:val="00BA0D05"/>
    <w:rsid w:val="00BC1F1B"/>
    <w:rsid w:val="00BC704B"/>
    <w:rsid w:val="00BD74DD"/>
    <w:rsid w:val="00BF1C35"/>
    <w:rsid w:val="00C031F8"/>
    <w:rsid w:val="00C112A3"/>
    <w:rsid w:val="00C16058"/>
    <w:rsid w:val="00C23702"/>
    <w:rsid w:val="00C3236B"/>
    <w:rsid w:val="00C420AB"/>
    <w:rsid w:val="00C5407D"/>
    <w:rsid w:val="00C573E7"/>
    <w:rsid w:val="00C616C0"/>
    <w:rsid w:val="00C87B7A"/>
    <w:rsid w:val="00C95F2C"/>
    <w:rsid w:val="00CA5F89"/>
    <w:rsid w:val="00CF1982"/>
    <w:rsid w:val="00D06504"/>
    <w:rsid w:val="00D267F8"/>
    <w:rsid w:val="00D36981"/>
    <w:rsid w:val="00D502F2"/>
    <w:rsid w:val="00D510DA"/>
    <w:rsid w:val="00D76542"/>
    <w:rsid w:val="00D776B7"/>
    <w:rsid w:val="00DA10CC"/>
    <w:rsid w:val="00DB3FD7"/>
    <w:rsid w:val="00DC4D2D"/>
    <w:rsid w:val="00DC76A7"/>
    <w:rsid w:val="00DD16E1"/>
    <w:rsid w:val="00DF4D38"/>
    <w:rsid w:val="00E069B4"/>
    <w:rsid w:val="00E2104C"/>
    <w:rsid w:val="00E34B08"/>
    <w:rsid w:val="00E47E38"/>
    <w:rsid w:val="00E53244"/>
    <w:rsid w:val="00E650A5"/>
    <w:rsid w:val="00E70EB0"/>
    <w:rsid w:val="00E742CE"/>
    <w:rsid w:val="00E827C9"/>
    <w:rsid w:val="00FC3067"/>
    <w:rsid w:val="00FE366D"/>
    <w:rsid w:val="0DABEC50"/>
    <w:rsid w:val="0F3DE793"/>
    <w:rsid w:val="7D559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82C"/>
  <w15:chartTrackingRefBased/>
  <w15:docId w15:val="{A406F27E-D9D5-49D9-B97A-CA1F40F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7F44"/>
    <w:pPr>
      <w:ind w:left="720"/>
      <w:contextualSpacing/>
    </w:pPr>
  </w:style>
  <w:style w:type="paragraph" w:styleId="Header">
    <w:name w:val="header"/>
    <w:basedOn w:val="Normal"/>
    <w:link w:val="HeaderChar"/>
    <w:uiPriority w:val="99"/>
    <w:unhideWhenUsed/>
    <w:rsid w:val="007430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302D"/>
  </w:style>
  <w:style w:type="paragraph" w:styleId="Footer">
    <w:name w:val="footer"/>
    <w:basedOn w:val="Normal"/>
    <w:link w:val="FooterChar"/>
    <w:uiPriority w:val="99"/>
    <w:unhideWhenUsed/>
    <w:rsid w:val="007430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302D"/>
  </w:style>
  <w:style w:type="paragraph" w:styleId="NormalWeb">
    <w:name w:val="Normal (Web)"/>
    <w:basedOn w:val="Normal"/>
    <w:uiPriority w:val="99"/>
    <w:unhideWhenUsed/>
    <w:rsid w:val="00D776B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png" Id="Rd73eda0971bc484f"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86C3243D52145AD70EBDD0BAD6D74" ma:contentTypeVersion="10" ma:contentTypeDescription="Create a new document." ma:contentTypeScope="" ma:versionID="310eae610fdf1844e7e0ae05b3a94c1e">
  <xsd:schema xmlns:xsd="http://www.w3.org/2001/XMLSchema" xmlns:xs="http://www.w3.org/2001/XMLSchema" xmlns:p="http://schemas.microsoft.com/office/2006/metadata/properties" xmlns:ns3="94701e74-09ca-4996-8e15-c884e206c051" targetNamespace="http://schemas.microsoft.com/office/2006/metadata/properties" ma:root="true" ma:fieldsID="be1d6dd253328b6be34781163964257d" ns3:_="">
    <xsd:import namespace="94701e74-09ca-4996-8e15-c884e206c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01e74-09ca-4996-8e15-c884e206c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62224-A5CB-42F8-8548-EE4CBFD9C3EC}">
  <ds:schemaRefs>
    <ds:schemaRef ds:uri="http://schemas.microsoft.com/sharepoint/v3/contenttype/forms"/>
  </ds:schemaRefs>
</ds:datastoreItem>
</file>

<file path=customXml/itemProps2.xml><?xml version="1.0" encoding="utf-8"?>
<ds:datastoreItem xmlns:ds="http://schemas.openxmlformats.org/officeDocument/2006/customXml" ds:itemID="{3195154E-D5FC-4E07-A9D7-FE6B137446B6}">
  <ds:schemaRefs>
    <ds:schemaRef ds:uri="http://schemas.microsoft.com/office/2006/documentManagement/types"/>
    <ds:schemaRef ds:uri="94701e74-09ca-4996-8e15-c884e206c051"/>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2CC830A-8333-4276-B38B-8515A2C2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01e74-09ca-4996-8e15-c884e206c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gaynor</dc:creator>
  <keywords/>
  <dc:description/>
  <lastModifiedBy>Sasha Sonahar</lastModifiedBy>
  <revision>115</revision>
  <dcterms:created xsi:type="dcterms:W3CDTF">2022-04-19T18:21:00.0000000Z</dcterms:created>
  <dcterms:modified xsi:type="dcterms:W3CDTF">2023-05-04T10:06:39.3876411Z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0x01010008186C3243D52145AD70EBDD0BAD6D74</vt:lpwstr>
  </property>
</Properties>
</file>